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2B7D65" w14:textId="77777777" w:rsidR="008D20EC" w:rsidRPr="00402D30" w:rsidRDefault="008D20EC" w:rsidP="00402D30">
      <w:pPr>
        <w:jc w:val="both"/>
        <w:rPr>
          <w:sz w:val="22"/>
          <w:szCs w:val="22"/>
          <w:lang w:val="fr-BE"/>
        </w:rPr>
      </w:pPr>
    </w:p>
    <w:p w14:paraId="6239840A" w14:textId="77777777" w:rsidR="002B4F06" w:rsidRPr="002B4F06" w:rsidRDefault="002B4F06" w:rsidP="00771625">
      <w:pPr>
        <w:pStyle w:val="Titre2"/>
        <w:jc w:val="center"/>
        <w:rPr>
          <w:b/>
          <w:bCs/>
          <w:color w:val="auto"/>
          <w:sz w:val="28"/>
          <w:szCs w:val="28"/>
          <w:u w:val="single"/>
        </w:rPr>
      </w:pPr>
      <w:r w:rsidRPr="002B4F06">
        <w:rPr>
          <w:b/>
          <w:bCs/>
          <w:color w:val="auto"/>
          <w:sz w:val="28"/>
          <w:szCs w:val="28"/>
          <w:u w:val="single"/>
        </w:rPr>
        <w:t xml:space="preserve">Cactus rassemble 30 ans de filières locales sous une bannière unique : </w:t>
      </w:r>
      <w:proofErr w:type="spellStart"/>
      <w:r w:rsidRPr="002B4F06">
        <w:rPr>
          <w:b/>
          <w:bCs/>
          <w:color w:val="auto"/>
          <w:sz w:val="28"/>
          <w:szCs w:val="28"/>
          <w:u w:val="single"/>
        </w:rPr>
        <w:t>Vum</w:t>
      </w:r>
      <w:proofErr w:type="spellEnd"/>
      <w:r w:rsidRPr="002B4F06">
        <w:rPr>
          <w:b/>
          <w:bCs/>
          <w:color w:val="auto"/>
          <w:sz w:val="28"/>
          <w:szCs w:val="28"/>
          <w:u w:val="single"/>
        </w:rPr>
        <w:t xml:space="preserve"> Lëtzebuerger Bauer</w:t>
      </w:r>
    </w:p>
    <w:p w14:paraId="39F96779" w14:textId="77777777" w:rsidR="002B4F06" w:rsidRPr="00013650" w:rsidRDefault="002B4F06" w:rsidP="002B4F06">
      <w:pPr>
        <w:rPr>
          <w:sz w:val="20"/>
          <w:szCs w:val="20"/>
        </w:rPr>
      </w:pPr>
    </w:p>
    <w:p w14:paraId="538B5A95" w14:textId="009F318A" w:rsidR="002B4F06" w:rsidRPr="00D615D4" w:rsidRDefault="005447A9" w:rsidP="002B4F06">
      <w:pPr>
        <w:rPr>
          <w:sz w:val="20"/>
          <w:szCs w:val="20"/>
        </w:rPr>
      </w:pPr>
      <w:r w:rsidRPr="00D615D4">
        <w:rPr>
          <w:b/>
          <w:bCs/>
          <w:sz w:val="20"/>
          <w:szCs w:val="20"/>
        </w:rPr>
        <w:t>Windhof</w:t>
      </w:r>
      <w:r w:rsidR="002B4F06" w:rsidRPr="00D615D4">
        <w:rPr>
          <w:b/>
          <w:bCs/>
          <w:sz w:val="20"/>
          <w:szCs w:val="20"/>
        </w:rPr>
        <w:t>, le 16 juin 2026</w:t>
      </w:r>
      <w:r w:rsidR="002B4F06" w:rsidRPr="00D615D4">
        <w:rPr>
          <w:sz w:val="20"/>
          <w:szCs w:val="20"/>
        </w:rPr>
        <w:t xml:space="preserve"> –</w:t>
      </w:r>
      <w:r w:rsidR="00A052F9">
        <w:rPr>
          <w:sz w:val="20"/>
          <w:szCs w:val="20"/>
        </w:rPr>
        <w:t xml:space="preserve">Cactus lance </w:t>
      </w:r>
      <w:r w:rsidR="002B4F06" w:rsidRPr="00D615D4">
        <w:rPr>
          <w:sz w:val="20"/>
          <w:szCs w:val="20"/>
        </w:rPr>
        <w:t>officiellement</w:t>
      </w:r>
      <w:r w:rsidR="002B4F06" w:rsidRPr="00D615D4">
        <w:rPr>
          <w:b/>
          <w:bCs/>
          <w:sz w:val="20"/>
          <w:szCs w:val="20"/>
        </w:rPr>
        <w:t xml:space="preserve"> </w:t>
      </w:r>
      <w:r w:rsidR="0071244B">
        <w:rPr>
          <w:b/>
          <w:bCs/>
          <w:sz w:val="20"/>
          <w:szCs w:val="20"/>
        </w:rPr>
        <w:t xml:space="preserve">Cactus </w:t>
      </w:r>
      <w:proofErr w:type="spellStart"/>
      <w:r w:rsidR="002B4F06" w:rsidRPr="00D615D4">
        <w:rPr>
          <w:b/>
          <w:bCs/>
          <w:sz w:val="20"/>
          <w:szCs w:val="20"/>
        </w:rPr>
        <w:t>Vum</w:t>
      </w:r>
      <w:proofErr w:type="spellEnd"/>
      <w:r w:rsidR="002B4F06" w:rsidRPr="00D615D4">
        <w:rPr>
          <w:b/>
          <w:bCs/>
          <w:sz w:val="20"/>
          <w:szCs w:val="20"/>
        </w:rPr>
        <w:t xml:space="preserve"> Lëtzebuerger Bauer</w:t>
      </w:r>
      <w:r w:rsidR="002B4F06" w:rsidRPr="00D615D4">
        <w:rPr>
          <w:sz w:val="20"/>
          <w:szCs w:val="20"/>
        </w:rPr>
        <w:t>, une marque ombrelle destinée à rendre plus visible et plus lisible son offre de produits issus de filières agricoles locales développées avec des producteurs luxembourgeois et régionaux.</w:t>
      </w:r>
      <w:r w:rsidR="002B4F06" w:rsidRPr="00D615D4">
        <w:rPr>
          <w:sz w:val="20"/>
          <w:szCs w:val="20"/>
        </w:rPr>
        <w:br/>
      </w:r>
    </w:p>
    <w:p w14:paraId="241EF600" w14:textId="77777777" w:rsidR="002B4F06" w:rsidRPr="00D615D4" w:rsidRDefault="002B4F06" w:rsidP="002B4F06">
      <w:pPr>
        <w:rPr>
          <w:sz w:val="20"/>
          <w:szCs w:val="20"/>
        </w:rPr>
      </w:pPr>
      <w:r w:rsidRPr="00D615D4">
        <w:rPr>
          <w:sz w:val="20"/>
          <w:szCs w:val="20"/>
        </w:rPr>
        <w:t>À travers cette initiative, Cactus souhaite répondre à une attente croissante des consommateurs : mieux comprendre l'origine des produits qu'ils consomment, faire des choix plus éclairés et soutenir les producteurs d'ici.</w:t>
      </w:r>
    </w:p>
    <w:p w14:paraId="54C855B1" w14:textId="35861E6A" w:rsidR="00082D28" w:rsidRPr="00D615D4" w:rsidRDefault="00082D28" w:rsidP="002B4F06">
      <w:pPr>
        <w:rPr>
          <w:sz w:val="20"/>
          <w:szCs w:val="20"/>
        </w:rPr>
      </w:pPr>
      <w:r w:rsidRPr="00D615D4">
        <w:rPr>
          <w:noProof/>
          <w:sz w:val="20"/>
          <w:szCs w:val="20"/>
        </w:rPr>
        <mc:AlternateContent>
          <mc:Choice Requires="wps">
            <w:drawing>
              <wp:anchor distT="0" distB="0" distL="114300" distR="114300" simplePos="0" relativeHeight="251659264" behindDoc="0" locked="0" layoutInCell="1" allowOverlap="1" wp14:anchorId="75498619" wp14:editId="64699A18">
                <wp:simplePos x="0" y="0"/>
                <wp:positionH relativeFrom="column">
                  <wp:posOffset>1171575</wp:posOffset>
                </wp:positionH>
                <wp:positionV relativeFrom="paragraph">
                  <wp:posOffset>92710</wp:posOffset>
                </wp:positionV>
                <wp:extent cx="3816927" cy="1219200"/>
                <wp:effectExtent l="0" t="0" r="12700" b="19050"/>
                <wp:wrapNone/>
                <wp:docPr id="1040994976" name="Rectangle : coins arrondis 1"/>
                <wp:cNvGraphicFramePr/>
                <a:graphic xmlns:a="http://schemas.openxmlformats.org/drawingml/2006/main">
                  <a:graphicData uri="http://schemas.microsoft.com/office/word/2010/wordprocessingShape">
                    <wps:wsp>
                      <wps:cNvSpPr/>
                      <wps:spPr>
                        <a:xfrm>
                          <a:off x="0" y="0"/>
                          <a:ext cx="3816927" cy="1219200"/>
                        </a:xfrm>
                        <a:prstGeom prst="roundRect">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9BA47BF" id="Rectangle : coins arrondis 1" o:spid="_x0000_s1026" style="position:absolute;margin-left:92.25pt;margin-top:7.3pt;width:300.55pt;height:96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" filled="f" strokecolor="#00b050" strokeweight="1pt">
                <v:stroke joinstyle="miter"/>
              </v:roundrect>
            </w:pict>
          </mc:Fallback>
        </mc:AlternateContent>
      </w:r>
    </w:p>
    <w:p w14:paraId="7A8D6057" w14:textId="5F3DCDBA" w:rsidR="00047D5C" w:rsidRPr="00D615D4" w:rsidRDefault="00047D5C" w:rsidP="00047D5C">
      <w:pPr>
        <w:pStyle w:val="Listepuces"/>
        <w:numPr>
          <w:ilvl w:val="0"/>
          <w:numId w:val="0"/>
        </w:numPr>
        <w:ind w:left="3900" w:firstLine="348"/>
        <w:rPr>
          <w:b/>
          <w:bCs/>
          <w:sz w:val="20"/>
          <w:szCs w:val="20"/>
          <w:lang w:val="fr-BE"/>
        </w:rPr>
      </w:pPr>
      <w:r w:rsidRPr="00D615D4">
        <w:rPr>
          <w:b/>
          <w:bCs/>
          <w:sz w:val="20"/>
          <w:szCs w:val="20"/>
          <w:lang w:val="fr-BE"/>
        </w:rPr>
        <w:t>Chiffres clés :</w:t>
      </w:r>
    </w:p>
    <w:p w14:paraId="14521A73" w14:textId="7C2D8D29" w:rsidR="002B4F06" w:rsidRPr="00D615D4" w:rsidRDefault="002B4F06" w:rsidP="00C42B9C">
      <w:pPr>
        <w:pStyle w:val="Listepuces"/>
        <w:tabs>
          <w:tab w:val="clear" w:pos="360"/>
          <w:tab w:val="num" w:pos="2484"/>
        </w:tabs>
        <w:ind w:left="2484"/>
        <w:rPr>
          <w:sz w:val="20"/>
          <w:szCs w:val="20"/>
          <w:lang w:val="fr-BE"/>
        </w:rPr>
      </w:pPr>
      <w:r w:rsidRPr="00D615D4">
        <w:rPr>
          <w:sz w:val="20"/>
          <w:szCs w:val="20"/>
          <w:lang w:val="fr-BE"/>
        </w:rPr>
        <w:t>7 filières agricoles luxembourgeoises et régionales</w:t>
      </w:r>
    </w:p>
    <w:p w14:paraId="2CCD770F" w14:textId="77777777" w:rsidR="002B4F06" w:rsidRPr="00D615D4" w:rsidRDefault="002B4F06" w:rsidP="00C42B9C">
      <w:pPr>
        <w:pStyle w:val="Listepuces"/>
        <w:tabs>
          <w:tab w:val="clear" w:pos="360"/>
          <w:tab w:val="num" w:pos="2484"/>
        </w:tabs>
        <w:ind w:left="2484"/>
        <w:rPr>
          <w:sz w:val="20"/>
          <w:szCs w:val="20"/>
        </w:rPr>
      </w:pPr>
      <w:r w:rsidRPr="00D615D4">
        <w:rPr>
          <w:sz w:val="20"/>
          <w:szCs w:val="20"/>
        </w:rPr>
        <w:t xml:space="preserve">188 </w:t>
      </w:r>
      <w:proofErr w:type="spellStart"/>
      <w:r w:rsidRPr="00D615D4">
        <w:rPr>
          <w:sz w:val="20"/>
          <w:szCs w:val="20"/>
        </w:rPr>
        <w:t>producteurs</w:t>
      </w:r>
      <w:proofErr w:type="spellEnd"/>
      <w:r w:rsidRPr="00D615D4">
        <w:rPr>
          <w:sz w:val="20"/>
          <w:szCs w:val="20"/>
        </w:rPr>
        <w:t xml:space="preserve"> </w:t>
      </w:r>
      <w:proofErr w:type="spellStart"/>
      <w:r w:rsidRPr="00D615D4">
        <w:rPr>
          <w:sz w:val="20"/>
          <w:szCs w:val="20"/>
        </w:rPr>
        <w:t>partenaires</w:t>
      </w:r>
      <w:proofErr w:type="spellEnd"/>
    </w:p>
    <w:p w14:paraId="615D46A6" w14:textId="77777777" w:rsidR="002B4F06" w:rsidRPr="00D615D4" w:rsidRDefault="002B4F06" w:rsidP="00C42B9C">
      <w:pPr>
        <w:pStyle w:val="Listepuces"/>
        <w:tabs>
          <w:tab w:val="clear" w:pos="360"/>
          <w:tab w:val="num" w:pos="2484"/>
        </w:tabs>
        <w:ind w:left="2484"/>
        <w:rPr>
          <w:sz w:val="20"/>
          <w:szCs w:val="20"/>
        </w:rPr>
      </w:pPr>
      <w:r w:rsidRPr="00D615D4">
        <w:rPr>
          <w:sz w:val="20"/>
          <w:szCs w:val="20"/>
        </w:rPr>
        <w:t xml:space="preserve">335 </w:t>
      </w:r>
      <w:proofErr w:type="spellStart"/>
      <w:r w:rsidRPr="00D615D4">
        <w:rPr>
          <w:sz w:val="20"/>
          <w:szCs w:val="20"/>
        </w:rPr>
        <w:t>produits</w:t>
      </w:r>
      <w:proofErr w:type="spellEnd"/>
      <w:r w:rsidRPr="00D615D4">
        <w:rPr>
          <w:sz w:val="20"/>
          <w:szCs w:val="20"/>
        </w:rPr>
        <w:t xml:space="preserve"> </w:t>
      </w:r>
      <w:proofErr w:type="spellStart"/>
      <w:r w:rsidRPr="00D615D4">
        <w:rPr>
          <w:sz w:val="20"/>
          <w:szCs w:val="20"/>
        </w:rPr>
        <w:t>référencés</w:t>
      </w:r>
      <w:proofErr w:type="spellEnd"/>
      <w:r w:rsidRPr="00D615D4">
        <w:rPr>
          <w:sz w:val="20"/>
          <w:szCs w:val="20"/>
        </w:rPr>
        <w:t xml:space="preserve"> en </w:t>
      </w:r>
      <w:proofErr w:type="spellStart"/>
      <w:r w:rsidRPr="00D615D4">
        <w:rPr>
          <w:sz w:val="20"/>
          <w:szCs w:val="20"/>
        </w:rPr>
        <w:t>magasin</w:t>
      </w:r>
      <w:proofErr w:type="spellEnd"/>
    </w:p>
    <w:p w14:paraId="526C4417" w14:textId="77777777" w:rsidR="002B4F06" w:rsidRPr="00D615D4" w:rsidRDefault="002B4F06" w:rsidP="00C42B9C">
      <w:pPr>
        <w:pStyle w:val="Listepuces"/>
        <w:tabs>
          <w:tab w:val="clear" w:pos="360"/>
          <w:tab w:val="num" w:pos="2484"/>
        </w:tabs>
        <w:ind w:left="2484"/>
        <w:rPr>
          <w:sz w:val="20"/>
          <w:szCs w:val="20"/>
        </w:rPr>
      </w:pPr>
      <w:r w:rsidRPr="00D615D4">
        <w:rPr>
          <w:sz w:val="20"/>
          <w:szCs w:val="20"/>
        </w:rPr>
        <w:t>4 ateliers de production Cactus</w:t>
      </w:r>
    </w:p>
    <w:p w14:paraId="1E7D14E1" w14:textId="77777777" w:rsidR="002B4F06" w:rsidRPr="00D615D4" w:rsidRDefault="002B4F06" w:rsidP="00C42B9C">
      <w:pPr>
        <w:pStyle w:val="Listepuces"/>
        <w:tabs>
          <w:tab w:val="clear" w:pos="360"/>
          <w:tab w:val="num" w:pos="2484"/>
        </w:tabs>
        <w:ind w:left="2484"/>
        <w:rPr>
          <w:sz w:val="20"/>
          <w:szCs w:val="20"/>
          <w:lang w:val="fr-BE"/>
        </w:rPr>
      </w:pPr>
      <w:r w:rsidRPr="00D615D4">
        <w:rPr>
          <w:sz w:val="20"/>
          <w:szCs w:val="20"/>
          <w:lang w:val="fr-BE"/>
        </w:rPr>
        <w:t>30 ans d'engagement en faveur des filières locales</w:t>
      </w:r>
    </w:p>
    <w:p w14:paraId="18E9CFB4" w14:textId="77777777" w:rsidR="005D4C7A" w:rsidRDefault="005D4C7A" w:rsidP="002B4F06">
      <w:pPr>
        <w:pStyle w:val="Titre2"/>
        <w:rPr>
          <w:b/>
          <w:bCs/>
          <w:color w:val="auto"/>
          <w:sz w:val="22"/>
          <w:szCs w:val="22"/>
          <w:lang w:val="fr-BE"/>
        </w:rPr>
      </w:pPr>
    </w:p>
    <w:p w14:paraId="06160049" w14:textId="3F3BC219" w:rsidR="00B17D10" w:rsidRPr="00B17D10" w:rsidRDefault="00B17D10" w:rsidP="00B17D10">
      <w:pPr>
        <w:rPr>
          <w:b/>
          <w:bCs/>
          <w:sz w:val="22"/>
          <w:szCs w:val="22"/>
        </w:rPr>
      </w:pPr>
      <w:r w:rsidRPr="00B17D10">
        <w:rPr>
          <w:b/>
          <w:bCs/>
          <w:sz w:val="22"/>
          <w:szCs w:val="22"/>
        </w:rPr>
        <w:t>Une même signature pour 30 ans d’engagement local</w:t>
      </w:r>
    </w:p>
    <w:p w14:paraId="7997A6F0" w14:textId="77777777" w:rsidR="00B17D10" w:rsidRPr="00B17D10" w:rsidRDefault="00B17D10" w:rsidP="00B17D10"/>
    <w:p w14:paraId="0B45C5BF" w14:textId="6C801879" w:rsidR="00D615D4" w:rsidRPr="00D615D4" w:rsidRDefault="002B4F06" w:rsidP="002B4F06">
      <w:pPr>
        <w:rPr>
          <w:sz w:val="20"/>
          <w:szCs w:val="20"/>
        </w:rPr>
      </w:pPr>
      <w:r w:rsidRPr="00D615D4">
        <w:rPr>
          <w:sz w:val="20"/>
          <w:szCs w:val="20"/>
        </w:rPr>
        <w:t xml:space="preserve">Depuis 1996, Cactus développe des filières agricoles locales </w:t>
      </w:r>
      <w:r w:rsidR="00D615D4" w:rsidRPr="00D615D4">
        <w:rPr>
          <w:sz w:val="20"/>
          <w:szCs w:val="20"/>
        </w:rPr>
        <w:t>en construisant, avec ses producteurs partenaires, des modèles durables fondés sur la proximité, la transparence et une juste valorisation du travail agricole.</w:t>
      </w:r>
      <w:r w:rsidR="00D615D4" w:rsidRPr="00D615D4">
        <w:rPr>
          <w:sz w:val="20"/>
          <w:szCs w:val="20"/>
        </w:rPr>
        <w:br/>
      </w:r>
      <w:r w:rsidRPr="00D615D4">
        <w:rPr>
          <w:sz w:val="20"/>
          <w:szCs w:val="20"/>
        </w:rPr>
        <w:t>Aujourd'hui, ces filières sont réunies sous une identité commune :</w:t>
      </w:r>
      <w:r w:rsidR="00CE0F37">
        <w:rPr>
          <w:sz w:val="20"/>
          <w:szCs w:val="20"/>
        </w:rPr>
        <w:t xml:space="preserve"> </w:t>
      </w:r>
      <w:proofErr w:type="spellStart"/>
      <w:r w:rsidR="0071244B">
        <w:rPr>
          <w:sz w:val="20"/>
          <w:szCs w:val="20"/>
        </w:rPr>
        <w:t>Vum</w:t>
      </w:r>
      <w:proofErr w:type="spellEnd"/>
      <w:r w:rsidR="0071244B">
        <w:rPr>
          <w:sz w:val="20"/>
          <w:szCs w:val="20"/>
        </w:rPr>
        <w:t xml:space="preserve"> Lëtzebuerger Bauer</w:t>
      </w:r>
      <w:r w:rsidRPr="00D615D4">
        <w:rPr>
          <w:sz w:val="20"/>
          <w:szCs w:val="20"/>
        </w:rPr>
        <w:t>.</w:t>
      </w:r>
      <w:r w:rsidR="00145E58" w:rsidRPr="00D615D4">
        <w:rPr>
          <w:sz w:val="20"/>
          <w:szCs w:val="20"/>
        </w:rPr>
        <w:t xml:space="preserve"> </w:t>
      </w:r>
      <w:r w:rsidRPr="00D615D4">
        <w:rPr>
          <w:sz w:val="20"/>
          <w:szCs w:val="20"/>
        </w:rPr>
        <w:t>Cette nouvelle signature permet aux</w:t>
      </w:r>
      <w:r w:rsidR="00013650" w:rsidRPr="00D615D4">
        <w:rPr>
          <w:sz w:val="20"/>
          <w:szCs w:val="20"/>
        </w:rPr>
        <w:t xml:space="preserve"> </w:t>
      </w:r>
      <w:r w:rsidRPr="00D615D4">
        <w:rPr>
          <w:sz w:val="20"/>
          <w:szCs w:val="20"/>
        </w:rPr>
        <w:t>consommateurs d'identifier plus facilement les produits issus de ces démarches et de mieux comprendre les engagements qui les accompagnent.</w:t>
      </w:r>
      <w:r w:rsidR="00E02767" w:rsidRPr="00D615D4">
        <w:t xml:space="preserve"> </w:t>
      </w:r>
    </w:p>
    <w:p w14:paraId="73981B51" w14:textId="77777777" w:rsidR="00D615D4" w:rsidRPr="00D615D4" w:rsidRDefault="00D615D4" w:rsidP="002B4F06">
      <w:pPr>
        <w:rPr>
          <w:sz w:val="20"/>
          <w:szCs w:val="20"/>
        </w:rPr>
      </w:pPr>
    </w:p>
    <w:p w14:paraId="186FCA8F" w14:textId="44FC7967" w:rsidR="00056824" w:rsidRPr="00056824" w:rsidRDefault="002B4F06" w:rsidP="00056824">
      <w:pPr>
        <w:rPr>
          <w:sz w:val="20"/>
          <w:szCs w:val="20"/>
        </w:rPr>
      </w:pPr>
      <w:r w:rsidRPr="00D615D4">
        <w:rPr>
          <w:sz w:val="20"/>
          <w:szCs w:val="20"/>
        </w:rPr>
        <w:t>«</w:t>
      </w:r>
      <w:r w:rsidR="00056824">
        <w:rPr>
          <w:sz w:val="20"/>
          <w:szCs w:val="20"/>
        </w:rPr>
        <w:t xml:space="preserve"> </w:t>
      </w:r>
      <w:r w:rsidR="00056824" w:rsidRPr="00056824">
        <w:rPr>
          <w:i/>
          <w:iCs/>
          <w:sz w:val="20"/>
          <w:szCs w:val="20"/>
        </w:rPr>
        <w:t xml:space="preserve">Depuis 30 ans, Cactus construit avec ses producteurs partenaires des filières locales qui créent de la valeur pour l’ensemble de la chaîne alimentaire. Avec la marque ombrelle </w:t>
      </w:r>
      <w:proofErr w:type="spellStart"/>
      <w:r w:rsidR="00056824" w:rsidRPr="00056824">
        <w:rPr>
          <w:i/>
          <w:iCs/>
          <w:sz w:val="20"/>
          <w:szCs w:val="20"/>
        </w:rPr>
        <w:t>Vum</w:t>
      </w:r>
      <w:proofErr w:type="spellEnd"/>
      <w:r w:rsidR="00056824" w:rsidRPr="00056824">
        <w:rPr>
          <w:i/>
          <w:iCs/>
          <w:sz w:val="20"/>
          <w:szCs w:val="20"/>
        </w:rPr>
        <w:t xml:space="preserve"> Lëtzebuerger Bauer, nous affirmons notre volonté de rendre cet engagement plus visible auprès des consommateurs. Au-delà de la qualité et de la proximité, ces filières constituent un levier concret pour renforcer la sécurité et la souveraineté alimentaires du Luxembourg, sécuriser les approvisionnements et soutenir durablement le revenu des agriculteurs. Dans un contexte marqué par les incertitudes géopolitiques, climatiques et économiques, investir dans la production locale est un choix responsable et stratégique pour l’avenir</w:t>
      </w:r>
      <w:r w:rsidR="00056824" w:rsidRPr="00056824">
        <w:rPr>
          <w:sz w:val="20"/>
          <w:szCs w:val="20"/>
        </w:rPr>
        <w:t>. »</w:t>
      </w:r>
    </w:p>
    <w:p w14:paraId="04998594" w14:textId="0937C52F" w:rsidR="00843D3E" w:rsidRDefault="00145E58" w:rsidP="00843D3E">
      <w:pPr>
        <w:rPr>
          <w:b/>
          <w:bCs/>
          <w:sz w:val="22"/>
          <w:szCs w:val="22"/>
          <w:lang w:val="fr-BE"/>
        </w:rPr>
      </w:pPr>
      <w:r w:rsidRPr="00D615D4">
        <w:rPr>
          <w:sz w:val="20"/>
          <w:szCs w:val="20"/>
        </w:rPr>
        <w:t>, commente Véronique Schmitt</w:t>
      </w:r>
      <w:r w:rsidR="00F613EC" w:rsidRPr="00D615D4">
        <w:rPr>
          <w:sz w:val="20"/>
          <w:szCs w:val="20"/>
        </w:rPr>
        <w:t>, D</w:t>
      </w:r>
      <w:r w:rsidRPr="00D615D4">
        <w:rPr>
          <w:sz w:val="20"/>
          <w:szCs w:val="20"/>
        </w:rPr>
        <w:t>irectrice Marketing</w:t>
      </w:r>
      <w:r w:rsidR="00420FB4" w:rsidRPr="00D615D4">
        <w:rPr>
          <w:sz w:val="20"/>
          <w:szCs w:val="20"/>
        </w:rPr>
        <w:t xml:space="preserve">, Communication </w:t>
      </w:r>
      <w:r w:rsidRPr="00D615D4">
        <w:rPr>
          <w:sz w:val="20"/>
          <w:szCs w:val="20"/>
        </w:rPr>
        <w:t>et RSE, Cactus S.A.</w:t>
      </w:r>
      <w:r w:rsidR="002B4F06" w:rsidRPr="00013650">
        <w:rPr>
          <w:sz w:val="20"/>
          <w:szCs w:val="20"/>
        </w:rPr>
        <w:br/>
      </w:r>
      <w:r w:rsidR="002B4F06" w:rsidRPr="00013650">
        <w:rPr>
          <w:sz w:val="20"/>
          <w:szCs w:val="20"/>
        </w:rPr>
        <w:br/>
      </w:r>
      <w:r w:rsidR="00843D3E" w:rsidRPr="00843D3E">
        <w:rPr>
          <w:b/>
          <w:bCs/>
          <w:sz w:val="22"/>
          <w:szCs w:val="22"/>
          <w:lang w:val="fr-BE"/>
        </w:rPr>
        <w:t>Une initiative au service des consommateurs</w:t>
      </w:r>
    </w:p>
    <w:p w14:paraId="2E70B1B0" w14:textId="77777777" w:rsidR="00843D3E" w:rsidRPr="00843D3E" w:rsidRDefault="00843D3E" w:rsidP="00843D3E">
      <w:pPr>
        <w:rPr>
          <w:b/>
          <w:bCs/>
          <w:sz w:val="22"/>
          <w:szCs w:val="22"/>
          <w:lang w:val="fr-BE"/>
        </w:rPr>
      </w:pPr>
    </w:p>
    <w:p w14:paraId="10A6291A" w14:textId="77777777" w:rsidR="00843D3E" w:rsidRPr="00AD7DC5" w:rsidRDefault="00843D3E" w:rsidP="00843D3E">
      <w:pPr>
        <w:rPr>
          <w:sz w:val="20"/>
          <w:szCs w:val="20"/>
          <w:lang w:val="fr-BE"/>
        </w:rPr>
      </w:pPr>
      <w:r w:rsidRPr="00843D3E">
        <w:rPr>
          <w:sz w:val="20"/>
          <w:szCs w:val="20"/>
          <w:lang w:val="fr-BE"/>
        </w:rPr>
        <w:t>Les consommateurs peuvent repérer plus facilement les produits issus des filières locales et bénéficier d'une plus grande transparence sur leur origine et leurs modes de production.</w:t>
      </w:r>
    </w:p>
    <w:p w14:paraId="1B0A75A4" w14:textId="77777777" w:rsidR="00B85ADB" w:rsidRPr="00843D3E" w:rsidRDefault="00B85ADB" w:rsidP="00843D3E">
      <w:pPr>
        <w:rPr>
          <w:sz w:val="20"/>
          <w:szCs w:val="20"/>
          <w:lang w:val="fr-BE"/>
        </w:rPr>
      </w:pPr>
    </w:p>
    <w:p w14:paraId="7B25EEF7" w14:textId="77777777" w:rsidR="00A45DAF" w:rsidRPr="00C47C2E" w:rsidRDefault="00A45DAF" w:rsidP="00A45DAF">
      <w:pPr>
        <w:rPr>
          <w:sz w:val="20"/>
          <w:szCs w:val="20"/>
        </w:rPr>
      </w:pPr>
      <w:r w:rsidRPr="006B1593">
        <w:rPr>
          <w:sz w:val="20"/>
          <w:szCs w:val="20"/>
        </w:rPr>
        <w:t xml:space="preserve">Dans un contexte où les consommateurs accordent une attention croissante à l'origine de leur alimentation et à la résilience des filières locales, </w:t>
      </w:r>
      <w:proofErr w:type="spellStart"/>
      <w:r w:rsidRPr="006B1593">
        <w:rPr>
          <w:sz w:val="20"/>
          <w:szCs w:val="20"/>
        </w:rPr>
        <w:t>Vum</w:t>
      </w:r>
      <w:proofErr w:type="spellEnd"/>
      <w:r w:rsidRPr="006B1593">
        <w:rPr>
          <w:sz w:val="20"/>
          <w:szCs w:val="20"/>
        </w:rPr>
        <w:t xml:space="preserve"> Lëtzebuerger Bauer s'inscrit pleinement dans les ambitions du Luxembourg en faveur d'un système alimentaire plus durable. En renforçant les liens entre producteurs et consommateurs et en valorisant les produits issus des filières locales, cette initiative contribue concrètement au développement d'une agriculture de proximité et d'une alimentation plus transparente.</w:t>
      </w:r>
    </w:p>
    <w:p w14:paraId="0289D7A9" w14:textId="77777777" w:rsidR="00843D3E" w:rsidRPr="00A45DAF" w:rsidRDefault="00843D3E" w:rsidP="00843D3E">
      <w:pPr>
        <w:rPr>
          <w:b/>
          <w:bCs/>
          <w:sz w:val="20"/>
          <w:szCs w:val="20"/>
        </w:rPr>
      </w:pPr>
    </w:p>
    <w:p w14:paraId="401D4EE5" w14:textId="1C2FDBDC" w:rsidR="00843D3E" w:rsidRDefault="00056824" w:rsidP="00843D3E">
      <w:pPr>
        <w:rPr>
          <w:b/>
          <w:bCs/>
          <w:sz w:val="22"/>
          <w:szCs w:val="22"/>
          <w:lang w:val="fr-BE"/>
        </w:rPr>
      </w:pPr>
      <w:r>
        <w:rPr>
          <w:b/>
          <w:bCs/>
          <w:sz w:val="22"/>
          <w:szCs w:val="22"/>
          <w:lang w:val="fr-BE"/>
        </w:rPr>
        <w:lastRenderedPageBreak/>
        <w:br/>
      </w:r>
      <w:r>
        <w:rPr>
          <w:b/>
          <w:bCs/>
          <w:sz w:val="22"/>
          <w:szCs w:val="22"/>
          <w:lang w:val="fr-BE"/>
        </w:rPr>
        <w:br/>
      </w:r>
      <w:r>
        <w:rPr>
          <w:b/>
          <w:bCs/>
          <w:sz w:val="22"/>
          <w:szCs w:val="22"/>
          <w:lang w:val="fr-BE"/>
        </w:rPr>
        <w:br/>
      </w:r>
      <w:r w:rsidR="00843D3E" w:rsidRPr="00843D3E">
        <w:rPr>
          <w:b/>
          <w:bCs/>
          <w:sz w:val="22"/>
          <w:szCs w:val="22"/>
          <w:lang w:val="fr-BE"/>
        </w:rPr>
        <w:t>…et des producteurs luxembourgeois</w:t>
      </w:r>
    </w:p>
    <w:p w14:paraId="46338C91" w14:textId="77777777" w:rsidR="00843D3E" w:rsidRPr="00843D3E" w:rsidRDefault="00843D3E" w:rsidP="00843D3E">
      <w:pPr>
        <w:rPr>
          <w:b/>
          <w:bCs/>
          <w:sz w:val="22"/>
          <w:szCs w:val="22"/>
          <w:lang w:val="fr-BE"/>
        </w:rPr>
      </w:pPr>
    </w:p>
    <w:p w14:paraId="3F686E13" w14:textId="54B607CF" w:rsidR="00843D3E" w:rsidRPr="00843D3E" w:rsidRDefault="00843D3E" w:rsidP="00843D3E">
      <w:pPr>
        <w:rPr>
          <w:sz w:val="20"/>
          <w:szCs w:val="20"/>
          <w:lang w:val="fr-BE"/>
        </w:rPr>
      </w:pPr>
      <w:r w:rsidRPr="00843D3E">
        <w:rPr>
          <w:sz w:val="20"/>
          <w:szCs w:val="20"/>
          <w:lang w:val="fr-BE"/>
        </w:rPr>
        <w:t>La marque ombrelle permet de valoriser davantage le travail des agriculteurs et producteurs partenaires, de renforcer leur visibilité et de rapprocher producteurs et consommateurs.</w:t>
      </w:r>
    </w:p>
    <w:p w14:paraId="52C7D733" w14:textId="77777777" w:rsidR="00D80E9A" w:rsidRDefault="00843D3E" w:rsidP="002B4F06">
      <w:pPr>
        <w:rPr>
          <w:sz w:val="20"/>
          <w:szCs w:val="20"/>
          <w:lang w:val="fr-BE"/>
        </w:rPr>
      </w:pPr>
      <w:r w:rsidRPr="00843D3E">
        <w:rPr>
          <w:sz w:val="20"/>
          <w:szCs w:val="20"/>
          <w:lang w:val="fr-BE"/>
        </w:rPr>
        <w:t xml:space="preserve">Derrière les 335 produits référencés sous la bannière </w:t>
      </w:r>
      <w:proofErr w:type="spellStart"/>
      <w:r w:rsidRPr="00843D3E">
        <w:rPr>
          <w:sz w:val="20"/>
          <w:szCs w:val="20"/>
          <w:lang w:val="fr-BE"/>
        </w:rPr>
        <w:t>Vum</w:t>
      </w:r>
      <w:proofErr w:type="spellEnd"/>
      <w:r w:rsidRPr="00843D3E">
        <w:rPr>
          <w:sz w:val="20"/>
          <w:szCs w:val="20"/>
          <w:lang w:val="fr-BE"/>
        </w:rPr>
        <w:t xml:space="preserve"> Lëtzebuerger Bauer se trouvent 188 producteurs qui contribuent chaque jour à faire vivre l'agriculture locale, à préserver des savoir-faire essentiels et à participer à la vitalité économique des territoires.</w:t>
      </w:r>
    </w:p>
    <w:p w14:paraId="6DB29F04" w14:textId="77777777" w:rsidR="00D80E9A" w:rsidRDefault="00D80E9A" w:rsidP="002B4F06">
      <w:pPr>
        <w:rPr>
          <w:sz w:val="20"/>
          <w:szCs w:val="20"/>
          <w:lang w:val="fr-BE"/>
        </w:rPr>
      </w:pPr>
    </w:p>
    <w:p w14:paraId="7044B069" w14:textId="24C3CF7F" w:rsidR="00D80E9A" w:rsidRPr="00D80E9A" w:rsidRDefault="00D80E9A" w:rsidP="00D80E9A">
      <w:pPr>
        <w:rPr>
          <w:sz w:val="20"/>
          <w:szCs w:val="20"/>
          <w:lang w:val="fr-BE"/>
        </w:rPr>
      </w:pPr>
      <w:r w:rsidRPr="00C430FE">
        <w:rPr>
          <w:sz w:val="20"/>
          <w:szCs w:val="20"/>
          <w:lang w:val="fr-BE"/>
        </w:rPr>
        <w:t xml:space="preserve">Les produits issus des filières </w:t>
      </w:r>
      <w:proofErr w:type="spellStart"/>
      <w:r w:rsidRPr="00C430FE">
        <w:rPr>
          <w:sz w:val="20"/>
          <w:szCs w:val="20"/>
          <w:lang w:val="fr-BE"/>
        </w:rPr>
        <w:t>Vum</w:t>
      </w:r>
      <w:proofErr w:type="spellEnd"/>
      <w:r w:rsidRPr="00C430FE">
        <w:rPr>
          <w:sz w:val="20"/>
          <w:szCs w:val="20"/>
          <w:lang w:val="fr-BE"/>
        </w:rPr>
        <w:t xml:space="preserve"> Lëtzebuerger Bauer sont disponibles dans l’ensemble des 26 magasins Cactus, sous réserve de disponibilité et de la saisonnalité propres à certaines productions agricoles.</w:t>
      </w:r>
    </w:p>
    <w:p w14:paraId="163096C5" w14:textId="77777777" w:rsidR="00D80E9A" w:rsidRPr="00D80E9A" w:rsidRDefault="00D80E9A" w:rsidP="00D80E9A">
      <w:pPr>
        <w:rPr>
          <w:sz w:val="20"/>
          <w:szCs w:val="20"/>
          <w:lang w:val="fr-BE"/>
        </w:rPr>
      </w:pPr>
    </w:p>
    <w:p w14:paraId="6114C953" w14:textId="6B835C40" w:rsidR="00D80E9A" w:rsidRPr="00D80E9A" w:rsidRDefault="00FA34C5" w:rsidP="00D80E9A">
      <w:pPr>
        <w:rPr>
          <w:sz w:val="20"/>
          <w:szCs w:val="20"/>
          <w:lang w:val="fr-BE"/>
        </w:rPr>
      </w:pPr>
      <w:r>
        <w:rPr>
          <w:sz w:val="20"/>
          <w:szCs w:val="20"/>
          <w:lang w:val="fr-BE"/>
        </w:rPr>
        <w:t>Ainsi, u</w:t>
      </w:r>
      <w:r w:rsidR="00D80E9A" w:rsidRPr="00D80E9A">
        <w:rPr>
          <w:sz w:val="20"/>
          <w:szCs w:val="20"/>
          <w:lang w:val="fr-BE"/>
        </w:rPr>
        <w:t>ne large partie de l’offre est proposée en libre-service, permettant aux consommateurs d’identifier facilement les produits issus des filières locales lors de leurs achats quotidiens.</w:t>
      </w:r>
    </w:p>
    <w:p w14:paraId="7331D1F2" w14:textId="1955E07E" w:rsidR="00ED5DE0" w:rsidRPr="00D80E9A" w:rsidRDefault="00367E0D" w:rsidP="002B4F06">
      <w:pPr>
        <w:rPr>
          <w:sz w:val="20"/>
          <w:szCs w:val="20"/>
          <w:lang w:val="fr-BE"/>
        </w:rPr>
      </w:pPr>
      <w:r>
        <w:rPr>
          <w:sz w:val="20"/>
          <w:szCs w:val="20"/>
          <w:lang w:val="fr-BE"/>
        </w:rPr>
        <w:br/>
      </w:r>
    </w:p>
    <w:p w14:paraId="2426AAFD" w14:textId="45D7645B" w:rsidR="002B4F06" w:rsidRPr="00EE3FAE" w:rsidRDefault="00EE3FAE" w:rsidP="002B4F06">
      <w:pPr>
        <w:rPr>
          <w:b/>
          <w:bCs/>
          <w:sz w:val="22"/>
          <w:szCs w:val="22"/>
        </w:rPr>
      </w:pPr>
      <w:r w:rsidRPr="00EE3FAE">
        <w:rPr>
          <w:b/>
          <w:bCs/>
          <w:sz w:val="22"/>
          <w:szCs w:val="22"/>
        </w:rPr>
        <w:t>Sept filières, une offre complète de produits du quotidien</w:t>
      </w:r>
      <w:r w:rsidR="00013650" w:rsidRPr="00EE3FAE">
        <w:rPr>
          <w:b/>
          <w:bCs/>
          <w:sz w:val="22"/>
          <w:szCs w:val="22"/>
        </w:rPr>
        <w:br/>
      </w:r>
    </w:p>
    <w:p w14:paraId="2E5B6DF9" w14:textId="38FA04B1" w:rsidR="00F613EC" w:rsidRPr="005447A9" w:rsidRDefault="002B4F06" w:rsidP="00F613EC">
      <w:pPr>
        <w:pStyle w:val="Paragraphedeliste"/>
        <w:numPr>
          <w:ilvl w:val="0"/>
          <w:numId w:val="19"/>
        </w:numPr>
        <w:rPr>
          <w:sz w:val="20"/>
          <w:szCs w:val="20"/>
          <w:lang w:val="de-DE"/>
        </w:rPr>
      </w:pPr>
      <w:proofErr w:type="spellStart"/>
      <w:r w:rsidRPr="005447A9">
        <w:rPr>
          <w:sz w:val="20"/>
          <w:szCs w:val="20"/>
          <w:lang w:val="de-DE"/>
        </w:rPr>
        <w:t>Rëndfleesch</w:t>
      </w:r>
      <w:proofErr w:type="spellEnd"/>
      <w:r w:rsidRPr="005447A9">
        <w:rPr>
          <w:sz w:val="20"/>
          <w:szCs w:val="20"/>
          <w:lang w:val="de-DE"/>
        </w:rPr>
        <w:t xml:space="preserve"> </w:t>
      </w:r>
      <w:proofErr w:type="spellStart"/>
      <w:r w:rsidRPr="005447A9">
        <w:rPr>
          <w:sz w:val="20"/>
          <w:szCs w:val="20"/>
          <w:lang w:val="de-DE"/>
        </w:rPr>
        <w:t>vum</w:t>
      </w:r>
      <w:proofErr w:type="spellEnd"/>
      <w:r w:rsidRPr="005447A9">
        <w:rPr>
          <w:sz w:val="20"/>
          <w:szCs w:val="20"/>
          <w:lang w:val="de-DE"/>
        </w:rPr>
        <w:t xml:space="preserve"> Lëtzebuerger Bauer (1996)</w:t>
      </w:r>
      <w:r w:rsidR="00420FB4">
        <w:rPr>
          <w:sz w:val="20"/>
          <w:szCs w:val="20"/>
          <w:lang w:val="de-DE"/>
        </w:rPr>
        <w:t>,</w:t>
      </w:r>
      <w:r w:rsidR="006E3913" w:rsidRPr="005447A9">
        <w:rPr>
          <w:sz w:val="20"/>
          <w:szCs w:val="20"/>
          <w:lang w:val="de-DE"/>
        </w:rPr>
        <w:t xml:space="preserve"> </w:t>
      </w:r>
      <w:proofErr w:type="spellStart"/>
      <w:r w:rsidR="0032323C" w:rsidRPr="005447A9">
        <w:rPr>
          <w:sz w:val="20"/>
          <w:szCs w:val="20"/>
          <w:lang w:val="de-DE"/>
        </w:rPr>
        <w:t>B</w:t>
      </w:r>
      <w:r w:rsidR="006E3913" w:rsidRPr="005447A9">
        <w:rPr>
          <w:sz w:val="20"/>
          <w:szCs w:val="20"/>
          <w:lang w:val="de-DE"/>
        </w:rPr>
        <w:t>œuf</w:t>
      </w:r>
      <w:proofErr w:type="spellEnd"/>
      <w:r w:rsidR="006E3913" w:rsidRPr="005447A9">
        <w:rPr>
          <w:sz w:val="20"/>
          <w:szCs w:val="20"/>
          <w:lang w:val="de-DE"/>
        </w:rPr>
        <w:t xml:space="preserve"> luxembourgeois</w:t>
      </w:r>
    </w:p>
    <w:p w14:paraId="26AF7182" w14:textId="7C43D206" w:rsidR="006638C3" w:rsidRPr="006E3913" w:rsidRDefault="002B4F06" w:rsidP="00F613EC">
      <w:pPr>
        <w:pStyle w:val="Paragraphedeliste"/>
        <w:numPr>
          <w:ilvl w:val="0"/>
          <w:numId w:val="19"/>
        </w:numPr>
        <w:rPr>
          <w:sz w:val="20"/>
          <w:szCs w:val="20"/>
          <w:lang w:val="fr-BE"/>
        </w:rPr>
      </w:pPr>
      <w:r w:rsidRPr="006E3913">
        <w:rPr>
          <w:sz w:val="20"/>
          <w:szCs w:val="20"/>
          <w:lang w:val="fr-BE"/>
        </w:rPr>
        <w:t xml:space="preserve">Eist </w:t>
      </w:r>
      <w:proofErr w:type="spellStart"/>
      <w:r w:rsidRPr="006E3913">
        <w:rPr>
          <w:sz w:val="20"/>
          <w:szCs w:val="20"/>
          <w:lang w:val="fr-BE"/>
        </w:rPr>
        <w:t>Uebst</w:t>
      </w:r>
      <w:proofErr w:type="spellEnd"/>
      <w:r w:rsidRPr="006E3913">
        <w:rPr>
          <w:sz w:val="20"/>
          <w:szCs w:val="20"/>
          <w:lang w:val="fr-BE"/>
        </w:rPr>
        <w:t xml:space="preserve"> a </w:t>
      </w:r>
      <w:proofErr w:type="spellStart"/>
      <w:r w:rsidRPr="006E3913">
        <w:rPr>
          <w:sz w:val="20"/>
          <w:szCs w:val="20"/>
          <w:lang w:val="fr-BE"/>
        </w:rPr>
        <w:t>Geméis</w:t>
      </w:r>
      <w:proofErr w:type="spellEnd"/>
      <w:r w:rsidRPr="006E3913">
        <w:rPr>
          <w:sz w:val="20"/>
          <w:szCs w:val="20"/>
          <w:lang w:val="fr-BE"/>
        </w:rPr>
        <w:t xml:space="preserve"> (2002)</w:t>
      </w:r>
      <w:r w:rsidR="006E3913" w:rsidRPr="006E3913">
        <w:rPr>
          <w:sz w:val="20"/>
          <w:szCs w:val="20"/>
          <w:lang w:val="fr-BE"/>
        </w:rPr>
        <w:t xml:space="preserve">, </w:t>
      </w:r>
      <w:r w:rsidR="0032323C">
        <w:rPr>
          <w:sz w:val="20"/>
          <w:szCs w:val="20"/>
          <w:lang w:val="fr-BE"/>
        </w:rPr>
        <w:t>F</w:t>
      </w:r>
      <w:r w:rsidR="006E3913">
        <w:rPr>
          <w:sz w:val="20"/>
          <w:szCs w:val="20"/>
          <w:lang w:val="fr-BE"/>
        </w:rPr>
        <w:t xml:space="preserve">ruits et légumes locaux </w:t>
      </w:r>
      <w:r w:rsidR="00DE1AAD">
        <w:rPr>
          <w:sz w:val="20"/>
          <w:szCs w:val="20"/>
          <w:lang w:val="fr-BE"/>
        </w:rPr>
        <w:t>et de saison</w:t>
      </w:r>
    </w:p>
    <w:p w14:paraId="244C2B8A" w14:textId="574774B1" w:rsidR="006638C3" w:rsidRPr="005447A9" w:rsidRDefault="002B4F06" w:rsidP="00F613EC">
      <w:pPr>
        <w:pStyle w:val="Paragraphedeliste"/>
        <w:numPr>
          <w:ilvl w:val="0"/>
          <w:numId w:val="19"/>
        </w:numPr>
        <w:rPr>
          <w:sz w:val="20"/>
          <w:szCs w:val="20"/>
          <w:lang w:val="de-DE"/>
        </w:rPr>
      </w:pPr>
      <w:r w:rsidRPr="005447A9">
        <w:rPr>
          <w:sz w:val="20"/>
          <w:szCs w:val="20"/>
          <w:lang w:val="de-DE"/>
        </w:rPr>
        <w:t xml:space="preserve">Bio Green Beef </w:t>
      </w:r>
      <w:proofErr w:type="spellStart"/>
      <w:r w:rsidRPr="005447A9">
        <w:rPr>
          <w:sz w:val="20"/>
          <w:szCs w:val="20"/>
          <w:lang w:val="de-DE"/>
        </w:rPr>
        <w:t>vum</w:t>
      </w:r>
      <w:proofErr w:type="spellEnd"/>
      <w:r w:rsidRPr="005447A9">
        <w:rPr>
          <w:sz w:val="20"/>
          <w:szCs w:val="20"/>
          <w:lang w:val="de-DE"/>
        </w:rPr>
        <w:t xml:space="preserve"> Lëtzebuerger Bauer (2018)</w:t>
      </w:r>
      <w:r w:rsidR="00420FB4">
        <w:rPr>
          <w:sz w:val="20"/>
          <w:szCs w:val="20"/>
          <w:lang w:val="de-DE"/>
        </w:rPr>
        <w:t xml:space="preserve">, </w:t>
      </w:r>
      <w:proofErr w:type="spellStart"/>
      <w:r w:rsidR="00CE4376" w:rsidRPr="005447A9">
        <w:rPr>
          <w:sz w:val="20"/>
          <w:szCs w:val="20"/>
          <w:lang w:val="de-DE"/>
        </w:rPr>
        <w:t>J</w:t>
      </w:r>
      <w:r w:rsidR="00DE1AAD" w:rsidRPr="005447A9">
        <w:rPr>
          <w:sz w:val="20"/>
          <w:szCs w:val="20"/>
          <w:lang w:val="de-DE"/>
        </w:rPr>
        <w:t>eune</w:t>
      </w:r>
      <w:proofErr w:type="spellEnd"/>
      <w:r w:rsidR="00DE1AAD" w:rsidRPr="005447A9">
        <w:rPr>
          <w:sz w:val="20"/>
          <w:szCs w:val="20"/>
          <w:lang w:val="de-DE"/>
        </w:rPr>
        <w:t xml:space="preserve"> bovin</w:t>
      </w:r>
      <w:r w:rsidR="006E3913" w:rsidRPr="005447A9">
        <w:rPr>
          <w:sz w:val="20"/>
          <w:szCs w:val="20"/>
          <w:lang w:val="de-DE"/>
        </w:rPr>
        <w:t xml:space="preserve"> bi</w:t>
      </w:r>
      <w:r w:rsidR="00CE4376" w:rsidRPr="005447A9">
        <w:rPr>
          <w:sz w:val="20"/>
          <w:szCs w:val="20"/>
          <w:lang w:val="de-DE"/>
        </w:rPr>
        <w:t xml:space="preserve">o </w:t>
      </w:r>
      <w:r w:rsidR="006E3913" w:rsidRPr="005447A9">
        <w:rPr>
          <w:sz w:val="20"/>
          <w:szCs w:val="20"/>
          <w:lang w:val="de-DE"/>
        </w:rPr>
        <w:t>luxembourgeois</w:t>
      </w:r>
    </w:p>
    <w:p w14:paraId="223D7A3E" w14:textId="1B0CDB58" w:rsidR="006638C3" w:rsidRPr="00013650" w:rsidRDefault="002B4F06" w:rsidP="00F613EC">
      <w:pPr>
        <w:pStyle w:val="Paragraphedeliste"/>
        <w:numPr>
          <w:ilvl w:val="0"/>
          <w:numId w:val="19"/>
        </w:numPr>
        <w:rPr>
          <w:sz w:val="20"/>
          <w:szCs w:val="20"/>
        </w:rPr>
      </w:pPr>
      <w:r w:rsidRPr="00013650">
        <w:rPr>
          <w:sz w:val="20"/>
          <w:szCs w:val="20"/>
        </w:rPr>
        <w:t xml:space="preserve">Poulet </w:t>
      </w:r>
      <w:proofErr w:type="spellStart"/>
      <w:r w:rsidRPr="00013650">
        <w:rPr>
          <w:sz w:val="20"/>
          <w:szCs w:val="20"/>
        </w:rPr>
        <w:t>vum</w:t>
      </w:r>
      <w:proofErr w:type="spellEnd"/>
      <w:r w:rsidRPr="00013650">
        <w:rPr>
          <w:sz w:val="20"/>
          <w:szCs w:val="20"/>
        </w:rPr>
        <w:t xml:space="preserve"> Lëtzebuerger Bauer (2018)</w:t>
      </w:r>
      <w:r w:rsidR="00420FB4">
        <w:rPr>
          <w:sz w:val="20"/>
          <w:szCs w:val="20"/>
        </w:rPr>
        <w:t xml:space="preserve">, </w:t>
      </w:r>
      <w:r w:rsidR="00647447">
        <w:rPr>
          <w:sz w:val="20"/>
          <w:szCs w:val="20"/>
        </w:rPr>
        <w:t>Poulet</w:t>
      </w:r>
      <w:r w:rsidR="006E3913">
        <w:rPr>
          <w:sz w:val="20"/>
          <w:szCs w:val="20"/>
        </w:rPr>
        <w:t xml:space="preserve"> luxembourgeois</w:t>
      </w:r>
    </w:p>
    <w:p w14:paraId="4371E8DF" w14:textId="3D768B3A" w:rsidR="006638C3" w:rsidRPr="006E3913" w:rsidRDefault="002B4F06" w:rsidP="00F613EC">
      <w:pPr>
        <w:pStyle w:val="Paragraphedeliste"/>
        <w:numPr>
          <w:ilvl w:val="0"/>
          <w:numId w:val="19"/>
        </w:numPr>
        <w:rPr>
          <w:sz w:val="20"/>
          <w:szCs w:val="20"/>
          <w:lang w:val="fr-BE"/>
        </w:rPr>
      </w:pPr>
      <w:proofErr w:type="spellStart"/>
      <w:r w:rsidRPr="006E3913">
        <w:rPr>
          <w:sz w:val="20"/>
          <w:szCs w:val="20"/>
          <w:lang w:val="fr-BE"/>
        </w:rPr>
        <w:t>Zesumme</w:t>
      </w:r>
      <w:proofErr w:type="spellEnd"/>
      <w:r w:rsidRPr="006E3913">
        <w:rPr>
          <w:sz w:val="20"/>
          <w:szCs w:val="20"/>
          <w:lang w:val="fr-BE"/>
        </w:rPr>
        <w:t xml:space="preserve"> fir </w:t>
      </w:r>
      <w:proofErr w:type="spellStart"/>
      <w:r w:rsidRPr="006E3913">
        <w:rPr>
          <w:sz w:val="20"/>
          <w:szCs w:val="20"/>
          <w:lang w:val="fr-BE"/>
        </w:rPr>
        <w:t>eis</w:t>
      </w:r>
      <w:proofErr w:type="spellEnd"/>
      <w:r w:rsidRPr="006E3913">
        <w:rPr>
          <w:sz w:val="20"/>
          <w:szCs w:val="20"/>
          <w:lang w:val="fr-BE"/>
        </w:rPr>
        <w:t xml:space="preserve"> Bio-</w:t>
      </w:r>
      <w:proofErr w:type="spellStart"/>
      <w:r w:rsidRPr="006E3913">
        <w:rPr>
          <w:sz w:val="20"/>
          <w:szCs w:val="20"/>
          <w:lang w:val="fr-BE"/>
        </w:rPr>
        <w:t>Baueren</w:t>
      </w:r>
      <w:proofErr w:type="spellEnd"/>
      <w:r w:rsidRPr="006E3913">
        <w:rPr>
          <w:sz w:val="20"/>
          <w:szCs w:val="20"/>
          <w:lang w:val="fr-BE"/>
        </w:rPr>
        <w:t xml:space="preserve"> (2019)</w:t>
      </w:r>
      <w:r w:rsidR="00420FB4">
        <w:rPr>
          <w:sz w:val="20"/>
          <w:szCs w:val="20"/>
          <w:lang w:val="fr-BE"/>
        </w:rPr>
        <w:t xml:space="preserve">, </w:t>
      </w:r>
      <w:r w:rsidR="001B4A88">
        <w:rPr>
          <w:sz w:val="20"/>
          <w:szCs w:val="20"/>
          <w:lang w:val="fr-BE"/>
        </w:rPr>
        <w:t xml:space="preserve">Pain bio </w:t>
      </w:r>
      <w:r w:rsidR="00DE1AAD">
        <w:rPr>
          <w:sz w:val="20"/>
          <w:szCs w:val="20"/>
          <w:lang w:val="fr-BE"/>
        </w:rPr>
        <w:t xml:space="preserve">100% luxembourgeois, </w:t>
      </w:r>
      <w:r w:rsidR="006E3913" w:rsidRPr="006E3913">
        <w:rPr>
          <w:sz w:val="20"/>
          <w:szCs w:val="20"/>
          <w:lang w:val="fr-BE"/>
        </w:rPr>
        <w:t>issu de la</w:t>
      </w:r>
      <w:r w:rsidR="006E3913">
        <w:rPr>
          <w:sz w:val="20"/>
          <w:szCs w:val="20"/>
          <w:lang w:val="fr-BE"/>
        </w:rPr>
        <w:t xml:space="preserve"> </w:t>
      </w:r>
      <w:r w:rsidR="000C53CD">
        <w:rPr>
          <w:sz w:val="20"/>
          <w:szCs w:val="20"/>
          <w:lang w:val="fr-BE"/>
        </w:rPr>
        <w:t>collaboration entre</w:t>
      </w:r>
      <w:r w:rsidR="006E3913">
        <w:rPr>
          <w:sz w:val="20"/>
          <w:szCs w:val="20"/>
          <w:lang w:val="fr-BE"/>
        </w:rPr>
        <w:t xml:space="preserve"> Cactus</w:t>
      </w:r>
      <w:r w:rsidR="000C53CD">
        <w:rPr>
          <w:sz w:val="20"/>
          <w:szCs w:val="20"/>
          <w:lang w:val="fr-BE"/>
        </w:rPr>
        <w:t>, BIOG et</w:t>
      </w:r>
      <w:r w:rsidR="006E3913">
        <w:rPr>
          <w:sz w:val="20"/>
          <w:szCs w:val="20"/>
          <w:lang w:val="fr-BE"/>
        </w:rPr>
        <w:t xml:space="preserve"> Pains </w:t>
      </w:r>
      <w:r w:rsidR="000C53CD">
        <w:rPr>
          <w:sz w:val="20"/>
          <w:szCs w:val="20"/>
          <w:lang w:val="fr-BE"/>
        </w:rPr>
        <w:t>&amp;</w:t>
      </w:r>
      <w:r w:rsidR="006E3913">
        <w:rPr>
          <w:sz w:val="20"/>
          <w:szCs w:val="20"/>
          <w:lang w:val="fr-BE"/>
        </w:rPr>
        <w:t xml:space="preserve"> </w:t>
      </w:r>
      <w:r w:rsidR="00DE1AAD">
        <w:rPr>
          <w:sz w:val="20"/>
          <w:szCs w:val="20"/>
          <w:lang w:val="fr-BE"/>
        </w:rPr>
        <w:t>T</w:t>
      </w:r>
      <w:r w:rsidR="006E3913">
        <w:rPr>
          <w:sz w:val="20"/>
          <w:szCs w:val="20"/>
          <w:lang w:val="fr-BE"/>
        </w:rPr>
        <w:t>radition</w:t>
      </w:r>
    </w:p>
    <w:p w14:paraId="10910DCC" w14:textId="6B548D34" w:rsidR="006638C3" w:rsidRPr="005447A9" w:rsidRDefault="002B4F06" w:rsidP="00F613EC">
      <w:pPr>
        <w:pStyle w:val="Paragraphedeliste"/>
        <w:numPr>
          <w:ilvl w:val="0"/>
          <w:numId w:val="19"/>
        </w:numPr>
        <w:rPr>
          <w:sz w:val="20"/>
          <w:szCs w:val="20"/>
          <w:lang w:val="de-DE"/>
        </w:rPr>
      </w:pPr>
      <w:proofErr w:type="spellStart"/>
      <w:r w:rsidRPr="005447A9">
        <w:rPr>
          <w:sz w:val="20"/>
          <w:szCs w:val="20"/>
          <w:lang w:val="de-DE"/>
        </w:rPr>
        <w:t>Schofsfleesch</w:t>
      </w:r>
      <w:proofErr w:type="spellEnd"/>
      <w:r w:rsidRPr="005447A9">
        <w:rPr>
          <w:sz w:val="20"/>
          <w:szCs w:val="20"/>
          <w:lang w:val="de-DE"/>
        </w:rPr>
        <w:t xml:space="preserve"> </w:t>
      </w:r>
      <w:proofErr w:type="spellStart"/>
      <w:r w:rsidRPr="005447A9">
        <w:rPr>
          <w:sz w:val="20"/>
          <w:szCs w:val="20"/>
          <w:lang w:val="de-DE"/>
        </w:rPr>
        <w:t>vum</w:t>
      </w:r>
      <w:proofErr w:type="spellEnd"/>
      <w:r w:rsidRPr="005447A9">
        <w:rPr>
          <w:sz w:val="20"/>
          <w:szCs w:val="20"/>
          <w:lang w:val="de-DE"/>
        </w:rPr>
        <w:t xml:space="preserve"> Lëtzebuerger Bauer (202</w:t>
      </w:r>
      <w:r w:rsidR="006638C3" w:rsidRPr="005447A9">
        <w:rPr>
          <w:sz w:val="20"/>
          <w:szCs w:val="20"/>
          <w:lang w:val="de-DE"/>
        </w:rPr>
        <w:t>2</w:t>
      </w:r>
      <w:r w:rsidRPr="005447A9">
        <w:rPr>
          <w:sz w:val="20"/>
          <w:szCs w:val="20"/>
          <w:lang w:val="de-DE"/>
        </w:rPr>
        <w:t>)</w:t>
      </w:r>
      <w:r w:rsidR="00420FB4">
        <w:rPr>
          <w:sz w:val="20"/>
          <w:szCs w:val="20"/>
          <w:lang w:val="de-DE"/>
        </w:rPr>
        <w:t xml:space="preserve">, </w:t>
      </w:r>
      <w:proofErr w:type="spellStart"/>
      <w:r w:rsidR="000B05D3" w:rsidRPr="005447A9">
        <w:rPr>
          <w:sz w:val="20"/>
          <w:szCs w:val="20"/>
          <w:lang w:val="de-DE"/>
        </w:rPr>
        <w:t>Agneau</w:t>
      </w:r>
      <w:proofErr w:type="spellEnd"/>
      <w:r w:rsidR="00DE1AAD" w:rsidRPr="005447A9">
        <w:rPr>
          <w:sz w:val="20"/>
          <w:szCs w:val="20"/>
          <w:lang w:val="de-DE"/>
        </w:rPr>
        <w:t xml:space="preserve"> </w:t>
      </w:r>
      <w:r w:rsidR="000B05D3" w:rsidRPr="005447A9">
        <w:rPr>
          <w:sz w:val="20"/>
          <w:szCs w:val="20"/>
          <w:lang w:val="de-DE"/>
        </w:rPr>
        <w:t>luxembourgeois</w:t>
      </w:r>
      <w:r w:rsidR="006E3913" w:rsidRPr="005447A9">
        <w:rPr>
          <w:sz w:val="20"/>
          <w:szCs w:val="20"/>
          <w:lang w:val="de-DE"/>
        </w:rPr>
        <w:t xml:space="preserve"> </w:t>
      </w:r>
    </w:p>
    <w:p w14:paraId="44A43F63" w14:textId="3E163C3B" w:rsidR="002B4F06" w:rsidRPr="005447A9" w:rsidRDefault="002B4F06" w:rsidP="00F613EC">
      <w:pPr>
        <w:pStyle w:val="Paragraphedeliste"/>
        <w:numPr>
          <w:ilvl w:val="0"/>
          <w:numId w:val="19"/>
        </w:numPr>
        <w:rPr>
          <w:sz w:val="20"/>
          <w:szCs w:val="20"/>
          <w:lang w:val="de-DE"/>
        </w:rPr>
      </w:pPr>
      <w:r w:rsidRPr="005447A9">
        <w:rPr>
          <w:sz w:val="20"/>
          <w:szCs w:val="20"/>
          <w:lang w:val="de-DE"/>
        </w:rPr>
        <w:t xml:space="preserve">Bio </w:t>
      </w:r>
      <w:proofErr w:type="spellStart"/>
      <w:r w:rsidRPr="005447A9">
        <w:rPr>
          <w:sz w:val="20"/>
          <w:szCs w:val="20"/>
          <w:lang w:val="de-DE"/>
        </w:rPr>
        <w:t>Porc</w:t>
      </w:r>
      <w:proofErr w:type="spellEnd"/>
      <w:r w:rsidRPr="005447A9">
        <w:rPr>
          <w:sz w:val="20"/>
          <w:szCs w:val="20"/>
          <w:lang w:val="de-DE"/>
        </w:rPr>
        <w:t xml:space="preserve"> </w:t>
      </w:r>
      <w:proofErr w:type="spellStart"/>
      <w:r w:rsidRPr="005447A9">
        <w:rPr>
          <w:sz w:val="20"/>
          <w:szCs w:val="20"/>
          <w:lang w:val="de-DE"/>
        </w:rPr>
        <w:t>vum</w:t>
      </w:r>
      <w:proofErr w:type="spellEnd"/>
      <w:r w:rsidRPr="005447A9">
        <w:rPr>
          <w:sz w:val="20"/>
          <w:szCs w:val="20"/>
          <w:lang w:val="de-DE"/>
        </w:rPr>
        <w:t xml:space="preserve"> Lëtzebuerger Bauer (2025)</w:t>
      </w:r>
      <w:r w:rsidR="00420FB4">
        <w:rPr>
          <w:sz w:val="20"/>
          <w:szCs w:val="20"/>
          <w:lang w:val="de-DE"/>
        </w:rPr>
        <w:t xml:space="preserve">, </w:t>
      </w:r>
      <w:proofErr w:type="spellStart"/>
      <w:r w:rsidR="00DE1AAD" w:rsidRPr="005447A9">
        <w:rPr>
          <w:sz w:val="20"/>
          <w:szCs w:val="20"/>
          <w:lang w:val="de-DE"/>
        </w:rPr>
        <w:t>Porc</w:t>
      </w:r>
      <w:proofErr w:type="spellEnd"/>
      <w:r w:rsidR="00DE1AAD" w:rsidRPr="005447A9">
        <w:rPr>
          <w:sz w:val="20"/>
          <w:szCs w:val="20"/>
          <w:lang w:val="de-DE"/>
        </w:rPr>
        <w:t xml:space="preserve"> bio luxembou</w:t>
      </w:r>
      <w:r w:rsidR="00AB1B7E" w:rsidRPr="005447A9">
        <w:rPr>
          <w:sz w:val="20"/>
          <w:szCs w:val="20"/>
          <w:lang w:val="de-DE"/>
        </w:rPr>
        <w:t>r</w:t>
      </w:r>
      <w:r w:rsidR="00DE1AAD" w:rsidRPr="005447A9">
        <w:rPr>
          <w:sz w:val="20"/>
          <w:szCs w:val="20"/>
          <w:lang w:val="de-DE"/>
        </w:rPr>
        <w:t>geois</w:t>
      </w:r>
    </w:p>
    <w:p w14:paraId="2642329F" w14:textId="3EB44A88" w:rsidR="00F613EC" w:rsidRPr="005447A9" w:rsidRDefault="00F613EC" w:rsidP="002B4F06">
      <w:pPr>
        <w:rPr>
          <w:sz w:val="20"/>
          <w:szCs w:val="20"/>
          <w:lang w:val="de-DE"/>
        </w:rPr>
      </w:pPr>
    </w:p>
    <w:p w14:paraId="00546743" w14:textId="0592B8F2" w:rsidR="00013650" w:rsidRPr="00013650" w:rsidRDefault="002B4F06" w:rsidP="002B4F06">
      <w:pPr>
        <w:rPr>
          <w:sz w:val="20"/>
          <w:szCs w:val="20"/>
        </w:rPr>
      </w:pPr>
      <w:r w:rsidRPr="00013650">
        <w:rPr>
          <w:sz w:val="20"/>
          <w:szCs w:val="20"/>
        </w:rPr>
        <w:t>Chacune de ces filières repose sur des critères exigeants de qualité, de traçabilité, de proximité et de production responsable</w:t>
      </w:r>
      <w:r w:rsidR="0092440A">
        <w:rPr>
          <w:sz w:val="20"/>
          <w:szCs w:val="20"/>
        </w:rPr>
        <w:t>.</w:t>
      </w:r>
    </w:p>
    <w:p w14:paraId="5F8F9403" w14:textId="3ECE9305" w:rsidR="00013650" w:rsidRDefault="00013650" w:rsidP="002B4F06">
      <w:pPr>
        <w:rPr>
          <w:noProof/>
          <w:sz w:val="20"/>
          <w:szCs w:val="20"/>
        </w:rPr>
      </w:pPr>
    </w:p>
    <w:p w14:paraId="72378DB4" w14:textId="06BA138F" w:rsidR="00ED46FB" w:rsidRPr="00013650" w:rsidRDefault="00ED46FB" w:rsidP="002B4F06">
      <w:pPr>
        <w:rPr>
          <w:sz w:val="20"/>
          <w:szCs w:val="20"/>
        </w:rPr>
      </w:pPr>
      <w:r w:rsidRPr="00ED46FB">
        <w:rPr>
          <w:noProof/>
          <w:sz w:val="20"/>
          <w:szCs w:val="20"/>
        </w:rPr>
        <w:drawing>
          <wp:inline distT="0" distB="0" distL="0" distR="0" wp14:anchorId="2B8D097A" wp14:editId="1DCA769B">
            <wp:extent cx="5760720" cy="1899920"/>
            <wp:effectExtent l="0" t="0" r="0" b="5080"/>
            <wp:docPr id="1278515365" name="Image 1" descr="Une image contenant texte, capture d’écran, dessin humorist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515365" name="Image 1" descr="Une image contenant texte, capture d’écran, dessin humoristique&#10;&#10;Le contenu généré par l’IA peut être incorrect."/>
                    <pic:cNvPicPr/>
                  </pic:nvPicPr>
                  <pic:blipFill>
                    <a:blip r:embed="rId10"/>
                    <a:stretch>
                      <a:fillRect/>
                    </a:stretch>
                  </pic:blipFill>
                  <pic:spPr>
                    <a:xfrm>
                      <a:off x="0" y="0"/>
                      <a:ext cx="5760720" cy="1899920"/>
                    </a:xfrm>
                    <a:prstGeom prst="rect">
                      <a:avLst/>
                    </a:prstGeom>
                  </pic:spPr>
                </pic:pic>
              </a:graphicData>
            </a:graphic>
          </wp:inline>
        </w:drawing>
      </w:r>
    </w:p>
    <w:p w14:paraId="0D4D5758" w14:textId="254BED39" w:rsidR="00ED46FB" w:rsidRDefault="00ED46FB" w:rsidP="00ED46FB">
      <w:pPr>
        <w:pStyle w:val="Titre2"/>
        <w:tabs>
          <w:tab w:val="left" w:pos="3384"/>
        </w:tabs>
        <w:rPr>
          <w:rFonts w:asciiTheme="minorHAnsi" w:eastAsiaTheme="minorHAnsi" w:hAnsiTheme="minorHAnsi" w:cstheme="minorBidi"/>
          <w:b/>
          <w:bCs/>
          <w:color w:val="auto"/>
          <w:sz w:val="22"/>
          <w:szCs w:val="22"/>
        </w:rPr>
      </w:pPr>
    </w:p>
    <w:p w14:paraId="36A1920C" w14:textId="61F7F6FE" w:rsidR="002B4F06" w:rsidRPr="00EE3FAE" w:rsidRDefault="00ED46FB" w:rsidP="002B4F06">
      <w:pPr>
        <w:pStyle w:val="Titre2"/>
        <w:rPr>
          <w:rFonts w:asciiTheme="minorHAnsi" w:eastAsiaTheme="minorHAnsi" w:hAnsiTheme="minorHAnsi" w:cstheme="minorBidi"/>
          <w:b/>
          <w:bCs/>
          <w:color w:val="auto"/>
          <w:sz w:val="22"/>
          <w:szCs w:val="22"/>
        </w:rPr>
      </w:pPr>
      <w:r>
        <w:rPr>
          <w:rFonts w:asciiTheme="minorHAnsi" w:eastAsiaTheme="minorHAnsi" w:hAnsiTheme="minorHAnsi" w:cstheme="minorBidi"/>
          <w:b/>
          <w:bCs/>
          <w:color w:val="auto"/>
          <w:sz w:val="22"/>
          <w:szCs w:val="22"/>
        </w:rPr>
        <w:t xml:space="preserve">Une </w:t>
      </w:r>
      <w:r w:rsidR="002B4F06" w:rsidRPr="00EE3FAE">
        <w:rPr>
          <w:rFonts w:asciiTheme="minorHAnsi" w:eastAsiaTheme="minorHAnsi" w:hAnsiTheme="minorHAnsi" w:cstheme="minorBidi"/>
          <w:b/>
          <w:bCs/>
          <w:color w:val="auto"/>
          <w:sz w:val="22"/>
          <w:szCs w:val="22"/>
        </w:rPr>
        <w:t xml:space="preserve">campagne nationale </w:t>
      </w:r>
      <w:r w:rsidR="006D1895" w:rsidRPr="00EE3FAE">
        <w:rPr>
          <w:rFonts w:asciiTheme="minorHAnsi" w:eastAsiaTheme="minorHAnsi" w:hAnsiTheme="minorHAnsi" w:cstheme="minorBidi"/>
          <w:b/>
          <w:bCs/>
          <w:color w:val="auto"/>
          <w:sz w:val="22"/>
          <w:szCs w:val="22"/>
        </w:rPr>
        <w:t>de sensibilisation</w:t>
      </w:r>
      <w:r w:rsidR="006D1895">
        <w:rPr>
          <w:rFonts w:asciiTheme="minorHAnsi" w:eastAsiaTheme="minorHAnsi" w:hAnsiTheme="minorHAnsi" w:cstheme="minorBidi"/>
          <w:b/>
          <w:bCs/>
          <w:color w:val="auto"/>
          <w:sz w:val="22"/>
          <w:szCs w:val="22"/>
        </w:rPr>
        <w:t xml:space="preserve"> et </w:t>
      </w:r>
      <w:r w:rsidR="002B4F06" w:rsidRPr="00EE3FAE">
        <w:rPr>
          <w:rFonts w:asciiTheme="minorHAnsi" w:eastAsiaTheme="minorHAnsi" w:hAnsiTheme="minorHAnsi" w:cstheme="minorBidi"/>
          <w:b/>
          <w:bCs/>
          <w:color w:val="auto"/>
          <w:sz w:val="22"/>
          <w:szCs w:val="22"/>
        </w:rPr>
        <w:t>d'information</w:t>
      </w:r>
    </w:p>
    <w:p w14:paraId="6F6C9E83" w14:textId="0C1D2E69" w:rsidR="002B4F06" w:rsidRPr="00013650" w:rsidRDefault="002B4F06" w:rsidP="002B4F06">
      <w:pPr>
        <w:rPr>
          <w:sz w:val="20"/>
          <w:szCs w:val="20"/>
        </w:rPr>
      </w:pPr>
      <w:r w:rsidRPr="00013650">
        <w:rPr>
          <w:sz w:val="20"/>
          <w:szCs w:val="20"/>
        </w:rPr>
        <w:t>Afin d'accompagner le lancement</w:t>
      </w:r>
      <w:r w:rsidR="004C51B7">
        <w:rPr>
          <w:sz w:val="20"/>
          <w:szCs w:val="20"/>
        </w:rPr>
        <w:t xml:space="preserve"> </w:t>
      </w:r>
      <w:r w:rsidRPr="00013650">
        <w:rPr>
          <w:sz w:val="20"/>
          <w:szCs w:val="20"/>
        </w:rPr>
        <w:t xml:space="preserve">de </w:t>
      </w:r>
      <w:proofErr w:type="spellStart"/>
      <w:r w:rsidRPr="00013650">
        <w:rPr>
          <w:sz w:val="20"/>
          <w:szCs w:val="20"/>
        </w:rPr>
        <w:t>Vum</w:t>
      </w:r>
      <w:proofErr w:type="spellEnd"/>
      <w:r w:rsidRPr="00013650">
        <w:rPr>
          <w:sz w:val="20"/>
          <w:szCs w:val="20"/>
        </w:rPr>
        <w:t xml:space="preserve"> Lëtzebuerger Bauer, Cactus déploiera à partir de juin 2026 une campagne nationale de sensibilisation</w:t>
      </w:r>
      <w:r w:rsidR="006D1895">
        <w:rPr>
          <w:sz w:val="20"/>
          <w:szCs w:val="20"/>
        </w:rPr>
        <w:t xml:space="preserve"> et d’information</w:t>
      </w:r>
      <w:r w:rsidR="00C550D0">
        <w:rPr>
          <w:sz w:val="20"/>
          <w:szCs w:val="20"/>
        </w:rPr>
        <w:t>.</w:t>
      </w:r>
    </w:p>
    <w:p w14:paraId="350A04B9" w14:textId="64560F3D" w:rsidR="002B4F06" w:rsidRDefault="002B4F06" w:rsidP="002B4F06">
      <w:pPr>
        <w:rPr>
          <w:sz w:val="20"/>
          <w:szCs w:val="20"/>
        </w:rPr>
      </w:pPr>
      <w:r w:rsidRPr="00013650">
        <w:rPr>
          <w:sz w:val="20"/>
          <w:szCs w:val="20"/>
        </w:rPr>
        <w:t>Cette campagne vise trois objectifs : mieux informer les consommateurs, valoriser les producteurs et les produits d'ici et encourager des choix alimentaires plus responsables.</w:t>
      </w:r>
    </w:p>
    <w:p w14:paraId="4A567C69" w14:textId="77777777" w:rsidR="00997417" w:rsidRDefault="00997417" w:rsidP="002B4F06">
      <w:pPr>
        <w:rPr>
          <w:sz w:val="20"/>
          <w:szCs w:val="20"/>
        </w:rPr>
      </w:pPr>
    </w:p>
    <w:p w14:paraId="360F7F11" w14:textId="2496A5DE" w:rsidR="00997417" w:rsidRPr="00997417" w:rsidRDefault="00997417" w:rsidP="00997417">
      <w:pPr>
        <w:rPr>
          <w:sz w:val="20"/>
          <w:szCs w:val="20"/>
          <w:lang w:val="fr-BE"/>
        </w:rPr>
      </w:pPr>
      <w:r w:rsidRPr="00C430FE">
        <w:rPr>
          <w:sz w:val="20"/>
          <w:szCs w:val="20"/>
          <w:lang w:val="fr-BE"/>
        </w:rPr>
        <w:t xml:space="preserve">Le déploiement </w:t>
      </w:r>
      <w:r w:rsidR="00C550D0" w:rsidRPr="00C430FE">
        <w:rPr>
          <w:sz w:val="20"/>
          <w:szCs w:val="20"/>
          <w:lang w:val="fr-BE"/>
        </w:rPr>
        <w:t>cette nouvelle identité</w:t>
      </w:r>
      <w:r w:rsidRPr="00C430FE">
        <w:rPr>
          <w:sz w:val="20"/>
          <w:szCs w:val="20"/>
          <w:lang w:val="fr-BE"/>
        </w:rPr>
        <w:t xml:space="preserve"> s'effectuera progressivement au cours des prochains mois. Fidèle à ses engagements en matière de responsabilité sociétale et de réduction du gaspillage, Cactus privilégie une transition raisonnée des emballages et supports de communication. Les stocks existants seront utilisés jusqu'à leur épuisement avant d'être remplacés progressivement par les nouveaux packagings </w:t>
      </w:r>
      <w:proofErr w:type="spellStart"/>
      <w:r w:rsidRPr="00C430FE">
        <w:rPr>
          <w:sz w:val="20"/>
          <w:szCs w:val="20"/>
          <w:lang w:val="fr-BE"/>
        </w:rPr>
        <w:t>Vum</w:t>
      </w:r>
      <w:proofErr w:type="spellEnd"/>
      <w:r w:rsidRPr="00C430FE">
        <w:rPr>
          <w:sz w:val="20"/>
          <w:szCs w:val="20"/>
          <w:lang w:val="fr-BE"/>
        </w:rPr>
        <w:t xml:space="preserve"> Lëtzebuerger Bauer.</w:t>
      </w:r>
    </w:p>
    <w:p w14:paraId="44E11213" w14:textId="77777777" w:rsidR="00013650" w:rsidRPr="00013650" w:rsidRDefault="00013650" w:rsidP="002B4F06">
      <w:pPr>
        <w:rPr>
          <w:sz w:val="20"/>
          <w:szCs w:val="20"/>
        </w:rPr>
      </w:pPr>
    </w:p>
    <w:p w14:paraId="5C63EDDE" w14:textId="77777777" w:rsidR="002B4F06" w:rsidRPr="00EE3FAE" w:rsidRDefault="002B4F06" w:rsidP="002B4F06">
      <w:pPr>
        <w:pStyle w:val="Titre2"/>
        <w:rPr>
          <w:rFonts w:asciiTheme="minorHAnsi" w:eastAsiaTheme="minorHAnsi" w:hAnsiTheme="minorHAnsi" w:cstheme="minorBidi"/>
          <w:b/>
          <w:bCs/>
          <w:color w:val="auto"/>
          <w:sz w:val="22"/>
          <w:szCs w:val="22"/>
        </w:rPr>
      </w:pPr>
      <w:r w:rsidRPr="00EE3FAE">
        <w:rPr>
          <w:rFonts w:asciiTheme="minorHAnsi" w:eastAsiaTheme="minorHAnsi" w:hAnsiTheme="minorHAnsi" w:cstheme="minorBidi"/>
          <w:b/>
          <w:bCs/>
          <w:color w:val="auto"/>
          <w:sz w:val="22"/>
          <w:szCs w:val="22"/>
        </w:rPr>
        <w:t>Rendez-vous à la Foire Agricole d'Ettelbruck</w:t>
      </w:r>
    </w:p>
    <w:p w14:paraId="7B1AF608" w14:textId="0E52090E" w:rsidR="002B4F06" w:rsidRPr="00013650" w:rsidRDefault="002B4F06" w:rsidP="002B4F06">
      <w:pPr>
        <w:rPr>
          <w:sz w:val="20"/>
          <w:szCs w:val="20"/>
        </w:rPr>
      </w:pPr>
      <w:r w:rsidRPr="00013650">
        <w:rPr>
          <w:sz w:val="20"/>
          <w:szCs w:val="20"/>
        </w:rPr>
        <w:t xml:space="preserve">Le lancement de </w:t>
      </w:r>
      <w:proofErr w:type="spellStart"/>
      <w:r w:rsidRPr="00013650">
        <w:rPr>
          <w:sz w:val="20"/>
          <w:szCs w:val="20"/>
        </w:rPr>
        <w:t>Vum</w:t>
      </w:r>
      <w:proofErr w:type="spellEnd"/>
      <w:r w:rsidRPr="00013650">
        <w:rPr>
          <w:sz w:val="20"/>
          <w:szCs w:val="20"/>
        </w:rPr>
        <w:t xml:space="preserve"> Lëtzebuerger Bauer se poursuivra à l'occasion de la Foire Agricole d'Ettelbruck, du 3 au 5 juillet 2026.</w:t>
      </w:r>
      <w:r w:rsidR="007D3F29">
        <w:rPr>
          <w:sz w:val="20"/>
          <w:szCs w:val="20"/>
        </w:rPr>
        <w:t xml:space="preserve"> </w:t>
      </w:r>
      <w:r w:rsidRPr="00013650">
        <w:rPr>
          <w:sz w:val="20"/>
          <w:szCs w:val="20"/>
        </w:rPr>
        <w:t xml:space="preserve">Sous la Tente Cactus, les visiteurs pourront découvrir les différentes filières </w:t>
      </w:r>
      <w:proofErr w:type="spellStart"/>
      <w:r w:rsidRPr="00013650">
        <w:rPr>
          <w:sz w:val="20"/>
          <w:szCs w:val="20"/>
        </w:rPr>
        <w:t>Vum</w:t>
      </w:r>
      <w:proofErr w:type="spellEnd"/>
      <w:r w:rsidRPr="00013650">
        <w:rPr>
          <w:sz w:val="20"/>
          <w:szCs w:val="20"/>
        </w:rPr>
        <w:t xml:space="preserve"> Lëtzebuerger Bauer, rencontrer les producteurs partenaires et déguster une sélection de produits issus des filières locales.</w:t>
      </w:r>
    </w:p>
    <w:p w14:paraId="545D7AB5" w14:textId="13979F31" w:rsidR="002B4F06" w:rsidRPr="00013650" w:rsidRDefault="002B4F06" w:rsidP="002B4F06">
      <w:pPr>
        <w:rPr>
          <w:sz w:val="20"/>
          <w:szCs w:val="20"/>
        </w:rPr>
      </w:pPr>
      <w:r w:rsidRPr="00013650">
        <w:rPr>
          <w:sz w:val="20"/>
          <w:szCs w:val="20"/>
        </w:rPr>
        <w:t xml:space="preserve">Cette édition sera également marquée par la célébration des 30 ans de Cactus </w:t>
      </w:r>
      <w:proofErr w:type="spellStart"/>
      <w:r w:rsidRPr="00013650">
        <w:rPr>
          <w:sz w:val="20"/>
          <w:szCs w:val="20"/>
        </w:rPr>
        <w:t>Rëndfleesch</w:t>
      </w:r>
      <w:proofErr w:type="spellEnd"/>
      <w:r w:rsidRPr="00013650">
        <w:rPr>
          <w:sz w:val="20"/>
          <w:szCs w:val="20"/>
        </w:rPr>
        <w:t xml:space="preserve"> </w:t>
      </w:r>
      <w:proofErr w:type="spellStart"/>
      <w:r w:rsidRPr="00013650">
        <w:rPr>
          <w:sz w:val="20"/>
          <w:szCs w:val="20"/>
        </w:rPr>
        <w:t>vum</w:t>
      </w:r>
      <w:proofErr w:type="spellEnd"/>
      <w:r w:rsidRPr="00013650">
        <w:rPr>
          <w:sz w:val="20"/>
          <w:szCs w:val="20"/>
        </w:rPr>
        <w:t xml:space="preserve"> Lëtzebuerger Bauer, première filière agricole développée par Cactus en collaboration avec son partenaire historique Convis. </w:t>
      </w:r>
      <w:r w:rsidR="006653CC" w:rsidRPr="000D6977">
        <w:rPr>
          <w:sz w:val="20"/>
          <w:szCs w:val="20"/>
        </w:rPr>
        <w:t xml:space="preserve">Cet anniversaire </w:t>
      </w:r>
      <w:r w:rsidR="000D6977" w:rsidRPr="000D6977">
        <w:rPr>
          <w:sz w:val="20"/>
          <w:szCs w:val="20"/>
        </w:rPr>
        <w:t xml:space="preserve">symbolise </w:t>
      </w:r>
      <w:r w:rsidR="006653CC" w:rsidRPr="000D6977">
        <w:rPr>
          <w:sz w:val="20"/>
          <w:szCs w:val="20"/>
        </w:rPr>
        <w:t>la continuité d'un engagement commun en faveur d'une agriculture locale, transparente et durable.</w:t>
      </w:r>
    </w:p>
    <w:p w14:paraId="2E0DD0FB" w14:textId="77777777" w:rsidR="00F67339" w:rsidRPr="002B4F06" w:rsidRDefault="00F67339" w:rsidP="00F67339">
      <w:pPr>
        <w:jc w:val="both"/>
        <w:rPr>
          <w:b/>
          <w:bCs/>
          <w:sz w:val="20"/>
          <w:szCs w:val="20"/>
        </w:rPr>
      </w:pPr>
    </w:p>
    <w:p w14:paraId="78D28134" w14:textId="38FE9706" w:rsidR="001D7B96" w:rsidRDefault="00183204" w:rsidP="00402D30">
      <w:pPr>
        <w:jc w:val="both"/>
        <w:rPr>
          <w:sz w:val="20"/>
          <w:szCs w:val="20"/>
          <w:lang w:val="fr-BE"/>
        </w:rPr>
      </w:pPr>
      <w:r>
        <w:rPr>
          <w:sz w:val="20"/>
          <w:szCs w:val="20"/>
          <w:lang w:val="fr-BE"/>
        </w:rPr>
        <w:t xml:space="preserve">En savoir plus sur Cactus </w:t>
      </w:r>
      <w:proofErr w:type="spellStart"/>
      <w:r>
        <w:rPr>
          <w:sz w:val="20"/>
          <w:szCs w:val="20"/>
          <w:lang w:val="fr-BE"/>
        </w:rPr>
        <w:t>Vum</w:t>
      </w:r>
      <w:proofErr w:type="spellEnd"/>
      <w:r>
        <w:rPr>
          <w:sz w:val="20"/>
          <w:szCs w:val="20"/>
          <w:lang w:val="fr-BE"/>
        </w:rPr>
        <w:t xml:space="preserve"> </w:t>
      </w:r>
      <w:r w:rsidR="001D7B96">
        <w:rPr>
          <w:sz w:val="20"/>
          <w:szCs w:val="20"/>
          <w:lang w:val="fr-BE"/>
        </w:rPr>
        <w:t>Lëtzebuerg</w:t>
      </w:r>
      <w:r>
        <w:rPr>
          <w:sz w:val="20"/>
          <w:szCs w:val="20"/>
          <w:lang w:val="fr-BE"/>
        </w:rPr>
        <w:t xml:space="preserve"> Bau</w:t>
      </w:r>
      <w:r w:rsidR="001D7B96">
        <w:rPr>
          <w:sz w:val="20"/>
          <w:szCs w:val="20"/>
          <w:lang w:val="fr-BE"/>
        </w:rPr>
        <w:t>er :</w:t>
      </w:r>
    </w:p>
    <w:p w14:paraId="570BBED6" w14:textId="77777777" w:rsidR="00383C7E" w:rsidRDefault="00383C7E" w:rsidP="00402D30">
      <w:pPr>
        <w:jc w:val="both"/>
        <w:rPr>
          <w:sz w:val="20"/>
          <w:szCs w:val="20"/>
          <w:lang w:val="fr-BE"/>
        </w:rPr>
      </w:pPr>
    </w:p>
    <w:p w14:paraId="58A6B815" w14:textId="3487AB28" w:rsidR="001D7B96" w:rsidRDefault="00087079" w:rsidP="00402D30">
      <w:pPr>
        <w:jc w:val="both"/>
        <w:rPr>
          <w:sz w:val="20"/>
          <w:szCs w:val="20"/>
          <w:lang w:val="fr-BE"/>
        </w:rPr>
      </w:pPr>
      <w:r>
        <w:rPr>
          <w:noProof/>
          <w:sz w:val="20"/>
          <w:szCs w:val="20"/>
          <w:lang w:val="fr-BE"/>
        </w:rPr>
        <w:drawing>
          <wp:inline distT="0" distB="0" distL="0" distR="0" wp14:anchorId="53BDFE7D" wp14:editId="78A5006A">
            <wp:extent cx="900000" cy="900000"/>
            <wp:effectExtent l="0" t="0" r="0" b="0"/>
            <wp:docPr id="189062306" name="Image 1" descr="Une image contenant Graphique, graphisme, Police, pix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62306" name="Image 1" descr="Une image contenant Graphique, graphisme, Police, pixel"/>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p w14:paraId="488F87E1" w14:textId="77777777" w:rsidR="001D7B96" w:rsidRPr="00D253C3" w:rsidRDefault="001D7B96" w:rsidP="00402D30">
      <w:pPr>
        <w:jc w:val="both"/>
        <w:rPr>
          <w:sz w:val="20"/>
          <w:szCs w:val="20"/>
          <w:lang w:val="fr-BE"/>
        </w:rPr>
      </w:pPr>
    </w:p>
    <w:p w14:paraId="77383395" w14:textId="77777777" w:rsidR="000E5CAC" w:rsidRDefault="000E5CAC" w:rsidP="000E5CAC">
      <w:pPr>
        <w:rPr>
          <w:rFonts w:ascii="Calibri" w:hAnsi="Calibri" w:cs="Calibri"/>
          <w:b/>
          <w:sz w:val="26"/>
          <w:szCs w:val="26"/>
          <w:u w:val="single"/>
        </w:rPr>
      </w:pPr>
    </w:p>
    <w:p w14:paraId="7FD98B32" w14:textId="77777777" w:rsidR="00A70D3C" w:rsidRDefault="00A70D3C" w:rsidP="000E5CAC">
      <w:pPr>
        <w:rPr>
          <w:rFonts w:ascii="Calibri" w:hAnsi="Calibri" w:cs="Calibri"/>
          <w:b/>
          <w:sz w:val="26"/>
          <w:szCs w:val="26"/>
          <w:u w:val="single"/>
        </w:rPr>
      </w:pPr>
    </w:p>
    <w:p w14:paraId="00EDA533" w14:textId="7F247744" w:rsidR="00E35464" w:rsidRPr="00E35464" w:rsidRDefault="00E35464" w:rsidP="00E35464">
      <w:pPr>
        <w:rPr>
          <w:rFonts w:cs="Calibri"/>
          <w:b/>
          <w:sz w:val="20"/>
          <w:szCs w:val="20"/>
          <w:lang w:val="fr-BE"/>
        </w:rPr>
      </w:pPr>
      <w:r w:rsidRPr="00607EBC">
        <w:rPr>
          <w:rFonts w:cs="Calibri"/>
          <w:b/>
          <w:bCs/>
          <w:sz w:val="20"/>
          <w:szCs w:val="20"/>
          <w:lang w:val="fr-BE"/>
        </w:rPr>
        <w:t>L</w:t>
      </w:r>
      <w:r w:rsidRPr="00E35464">
        <w:rPr>
          <w:rFonts w:cs="Calibri"/>
          <w:b/>
          <w:bCs/>
          <w:sz w:val="20"/>
          <w:szCs w:val="20"/>
          <w:lang w:val="fr-BE"/>
        </w:rPr>
        <w:t>égende photo (de gauche à droite)</w:t>
      </w:r>
    </w:p>
    <w:p w14:paraId="5258734D" w14:textId="5FBE28A7" w:rsidR="00803773" w:rsidRPr="00607EBC" w:rsidRDefault="00803773" w:rsidP="00803773">
      <w:pPr>
        <w:rPr>
          <w:rFonts w:cs="Calibri"/>
          <w:sz w:val="20"/>
          <w:szCs w:val="20"/>
          <w:lang w:val="fr-BE"/>
        </w:rPr>
      </w:pPr>
      <w:r w:rsidRPr="00803773">
        <w:rPr>
          <w:rFonts w:cs="Calibri"/>
          <w:b/>
          <w:bCs/>
          <w:sz w:val="20"/>
          <w:szCs w:val="20"/>
          <w:lang w:val="fr-BE"/>
        </w:rPr>
        <w:t>1</w:t>
      </w:r>
      <w:r w:rsidR="0024316C" w:rsidRPr="00607EBC">
        <w:rPr>
          <w:rFonts w:cs="Calibri"/>
          <w:b/>
          <w:bCs/>
          <w:sz w:val="20"/>
          <w:szCs w:val="20"/>
          <w:vertAlign w:val="superscript"/>
          <w:lang w:val="fr-BE"/>
        </w:rPr>
        <w:t>er</w:t>
      </w:r>
      <w:r w:rsidR="00607EBC" w:rsidRPr="00607EBC">
        <w:rPr>
          <w:rFonts w:cs="Calibri"/>
          <w:b/>
          <w:bCs/>
          <w:sz w:val="20"/>
          <w:szCs w:val="20"/>
          <w:lang w:val="fr-BE"/>
        </w:rPr>
        <w:t xml:space="preserve"> </w:t>
      </w:r>
      <w:r w:rsidRPr="00803773">
        <w:rPr>
          <w:rFonts w:cs="Calibri"/>
          <w:b/>
          <w:bCs/>
          <w:sz w:val="20"/>
          <w:szCs w:val="20"/>
          <w:lang w:val="fr-BE"/>
        </w:rPr>
        <w:t>rang :</w:t>
      </w:r>
      <w:r w:rsidRPr="00803773">
        <w:rPr>
          <w:rFonts w:cs="Calibri"/>
          <w:sz w:val="20"/>
          <w:szCs w:val="20"/>
          <w:lang w:val="fr-BE"/>
        </w:rPr>
        <w:t xml:space="preserve"> Josy Thill (Bio Green </w:t>
      </w:r>
      <w:proofErr w:type="spellStart"/>
      <w:r w:rsidRPr="00803773">
        <w:rPr>
          <w:rFonts w:cs="Calibri"/>
          <w:sz w:val="20"/>
          <w:szCs w:val="20"/>
          <w:lang w:val="fr-BE"/>
        </w:rPr>
        <w:t>Beef</w:t>
      </w:r>
      <w:proofErr w:type="spellEnd"/>
      <w:r w:rsidRPr="00803773">
        <w:rPr>
          <w:rFonts w:cs="Calibri"/>
          <w:sz w:val="20"/>
          <w:szCs w:val="20"/>
          <w:lang w:val="fr-BE"/>
        </w:rPr>
        <w:t>), Véronique Schmitt (directrice Marketing, Communication et RSE, Cactus), Madame la Ministre Martine Hansen</w:t>
      </w:r>
      <w:r w:rsidR="004E4F4A" w:rsidRPr="00607EBC">
        <w:rPr>
          <w:rFonts w:cs="Calibri"/>
          <w:sz w:val="20"/>
          <w:szCs w:val="20"/>
          <w:lang w:val="fr-BE"/>
        </w:rPr>
        <w:t xml:space="preserve"> </w:t>
      </w:r>
      <w:r w:rsidR="004E4F4A" w:rsidRPr="00607EBC">
        <w:rPr>
          <w:rFonts w:cs="Calibri"/>
          <w:sz w:val="20"/>
          <w:szCs w:val="20"/>
        </w:rPr>
        <w:t>(ministre de l'Agriculture, de l'Alimentation et de la Viticulture)</w:t>
      </w:r>
      <w:r w:rsidRPr="00803773">
        <w:rPr>
          <w:rFonts w:cs="Calibri"/>
          <w:sz w:val="20"/>
          <w:szCs w:val="20"/>
          <w:lang w:val="fr-BE"/>
        </w:rPr>
        <w:t xml:space="preserve">, Tom </w:t>
      </w:r>
      <w:proofErr w:type="spellStart"/>
      <w:r w:rsidRPr="00803773">
        <w:rPr>
          <w:rFonts w:cs="Calibri"/>
          <w:sz w:val="20"/>
          <w:szCs w:val="20"/>
          <w:lang w:val="fr-BE"/>
        </w:rPr>
        <w:t>Jungblutt</w:t>
      </w:r>
      <w:proofErr w:type="spellEnd"/>
      <w:r w:rsidRPr="00803773">
        <w:rPr>
          <w:rFonts w:cs="Calibri"/>
          <w:sz w:val="20"/>
          <w:szCs w:val="20"/>
          <w:lang w:val="fr-BE"/>
        </w:rPr>
        <w:t xml:space="preserve"> (Poulet </w:t>
      </w:r>
      <w:proofErr w:type="spellStart"/>
      <w:r w:rsidRPr="00803773">
        <w:rPr>
          <w:rFonts w:cs="Calibri"/>
          <w:sz w:val="20"/>
          <w:szCs w:val="20"/>
          <w:lang w:val="fr-BE"/>
        </w:rPr>
        <w:t>vum</w:t>
      </w:r>
      <w:proofErr w:type="spellEnd"/>
      <w:r w:rsidRPr="00803773">
        <w:rPr>
          <w:rFonts w:cs="Calibri"/>
          <w:sz w:val="20"/>
          <w:szCs w:val="20"/>
          <w:lang w:val="fr-BE"/>
        </w:rPr>
        <w:t xml:space="preserve"> Lëtzebuerger Bauer)</w:t>
      </w:r>
      <w:r w:rsidR="00607EBC" w:rsidRPr="00607EBC">
        <w:rPr>
          <w:rFonts w:cs="Calibri"/>
          <w:sz w:val="20"/>
          <w:szCs w:val="20"/>
          <w:lang w:val="fr-BE"/>
        </w:rPr>
        <w:t xml:space="preserve"> et</w:t>
      </w:r>
      <w:r w:rsidRPr="00803773">
        <w:rPr>
          <w:rFonts w:cs="Calibri"/>
          <w:sz w:val="20"/>
          <w:szCs w:val="20"/>
          <w:lang w:val="fr-BE"/>
        </w:rPr>
        <w:t xml:space="preserve"> Cédric Gonnet (directeur des Opérations, Cactus).</w:t>
      </w:r>
    </w:p>
    <w:p w14:paraId="6861304F" w14:textId="77777777" w:rsidR="004E4F4A" w:rsidRPr="00803773" w:rsidRDefault="004E4F4A" w:rsidP="00803773">
      <w:pPr>
        <w:rPr>
          <w:rFonts w:cs="Calibri"/>
          <w:sz w:val="20"/>
          <w:szCs w:val="20"/>
          <w:lang w:val="fr-BE"/>
        </w:rPr>
      </w:pPr>
    </w:p>
    <w:p w14:paraId="264C4124" w14:textId="4AFB0B81" w:rsidR="00803773" w:rsidRPr="00803773" w:rsidRDefault="00803773" w:rsidP="00803773">
      <w:pPr>
        <w:rPr>
          <w:rFonts w:cs="Calibri"/>
          <w:sz w:val="20"/>
          <w:szCs w:val="20"/>
          <w:lang w:val="fr-BE"/>
        </w:rPr>
      </w:pPr>
      <w:r w:rsidRPr="00803773">
        <w:rPr>
          <w:rFonts w:cs="Calibri"/>
          <w:b/>
          <w:bCs/>
          <w:sz w:val="20"/>
          <w:szCs w:val="20"/>
          <w:lang w:val="fr-BE"/>
        </w:rPr>
        <w:t>2</w:t>
      </w:r>
      <w:r w:rsidR="004E4F4A" w:rsidRPr="00607EBC">
        <w:rPr>
          <w:rFonts w:cs="Calibri"/>
          <w:b/>
          <w:bCs/>
          <w:sz w:val="20"/>
          <w:szCs w:val="20"/>
          <w:vertAlign w:val="superscript"/>
          <w:lang w:val="fr-BE"/>
        </w:rPr>
        <w:t>ème</w:t>
      </w:r>
      <w:r w:rsidR="00607EBC" w:rsidRPr="00607EBC">
        <w:rPr>
          <w:rFonts w:cs="Calibri"/>
          <w:b/>
          <w:bCs/>
          <w:sz w:val="20"/>
          <w:szCs w:val="20"/>
          <w:lang w:val="fr-BE"/>
        </w:rPr>
        <w:t xml:space="preserve"> </w:t>
      </w:r>
      <w:r w:rsidRPr="00803773">
        <w:rPr>
          <w:rFonts w:cs="Calibri"/>
          <w:b/>
          <w:bCs/>
          <w:sz w:val="20"/>
          <w:szCs w:val="20"/>
          <w:lang w:val="fr-BE"/>
        </w:rPr>
        <w:t>rang :</w:t>
      </w:r>
      <w:r w:rsidRPr="00803773">
        <w:rPr>
          <w:rFonts w:cs="Calibri"/>
          <w:sz w:val="20"/>
          <w:szCs w:val="20"/>
          <w:lang w:val="fr-BE"/>
        </w:rPr>
        <w:t xml:space="preserve"> Franz Krumlovsky (</w:t>
      </w:r>
      <w:proofErr w:type="spellStart"/>
      <w:r w:rsidRPr="00803773">
        <w:rPr>
          <w:rFonts w:cs="Calibri"/>
          <w:sz w:val="20"/>
          <w:szCs w:val="20"/>
          <w:lang w:val="fr-BE"/>
        </w:rPr>
        <w:t>Schofsfleesch</w:t>
      </w:r>
      <w:proofErr w:type="spellEnd"/>
      <w:r w:rsidRPr="00803773">
        <w:rPr>
          <w:rFonts w:cs="Calibri"/>
          <w:sz w:val="20"/>
          <w:szCs w:val="20"/>
          <w:lang w:val="fr-BE"/>
        </w:rPr>
        <w:t xml:space="preserve"> </w:t>
      </w:r>
      <w:proofErr w:type="spellStart"/>
      <w:r w:rsidRPr="00803773">
        <w:rPr>
          <w:rFonts w:cs="Calibri"/>
          <w:sz w:val="20"/>
          <w:szCs w:val="20"/>
          <w:lang w:val="fr-BE"/>
        </w:rPr>
        <w:t>vum</w:t>
      </w:r>
      <w:proofErr w:type="spellEnd"/>
      <w:r w:rsidRPr="00803773">
        <w:rPr>
          <w:rFonts w:cs="Calibri"/>
          <w:sz w:val="20"/>
          <w:szCs w:val="20"/>
          <w:lang w:val="fr-BE"/>
        </w:rPr>
        <w:t xml:space="preserve"> Lëtzebuerger Bauer), Pol Reuter (</w:t>
      </w:r>
      <w:proofErr w:type="spellStart"/>
      <w:r w:rsidRPr="00803773">
        <w:rPr>
          <w:rFonts w:cs="Calibri"/>
          <w:sz w:val="20"/>
          <w:szCs w:val="20"/>
          <w:lang w:val="fr-BE"/>
        </w:rPr>
        <w:t>Rëndfleesch</w:t>
      </w:r>
      <w:proofErr w:type="spellEnd"/>
      <w:r w:rsidRPr="00803773">
        <w:rPr>
          <w:rFonts w:cs="Calibri"/>
          <w:sz w:val="20"/>
          <w:szCs w:val="20"/>
          <w:lang w:val="fr-BE"/>
        </w:rPr>
        <w:t xml:space="preserve"> </w:t>
      </w:r>
      <w:proofErr w:type="spellStart"/>
      <w:r w:rsidRPr="00803773">
        <w:rPr>
          <w:rFonts w:cs="Calibri"/>
          <w:sz w:val="20"/>
          <w:szCs w:val="20"/>
          <w:lang w:val="fr-BE"/>
        </w:rPr>
        <w:t>vum</w:t>
      </w:r>
      <w:proofErr w:type="spellEnd"/>
      <w:r w:rsidRPr="00803773">
        <w:rPr>
          <w:rFonts w:cs="Calibri"/>
          <w:sz w:val="20"/>
          <w:szCs w:val="20"/>
          <w:lang w:val="fr-BE"/>
        </w:rPr>
        <w:t xml:space="preserve"> Lëtzebuerger Bauer), Michel Steichen (Bio Porc </w:t>
      </w:r>
      <w:proofErr w:type="spellStart"/>
      <w:r w:rsidRPr="00803773">
        <w:rPr>
          <w:rFonts w:cs="Calibri"/>
          <w:sz w:val="20"/>
          <w:szCs w:val="20"/>
          <w:lang w:val="fr-BE"/>
        </w:rPr>
        <w:t>vum</w:t>
      </w:r>
      <w:proofErr w:type="spellEnd"/>
      <w:r w:rsidRPr="00803773">
        <w:rPr>
          <w:rFonts w:cs="Calibri"/>
          <w:sz w:val="20"/>
          <w:szCs w:val="20"/>
          <w:lang w:val="fr-BE"/>
        </w:rPr>
        <w:t xml:space="preserve"> Lëtzebuerger Bauer), Jean-Claude Muller (Eist </w:t>
      </w:r>
      <w:proofErr w:type="spellStart"/>
      <w:r w:rsidRPr="00803773">
        <w:rPr>
          <w:rFonts w:cs="Calibri"/>
          <w:sz w:val="20"/>
          <w:szCs w:val="20"/>
          <w:lang w:val="fr-BE"/>
        </w:rPr>
        <w:t>Uebst</w:t>
      </w:r>
      <w:proofErr w:type="spellEnd"/>
      <w:r w:rsidRPr="00803773">
        <w:rPr>
          <w:rFonts w:cs="Calibri"/>
          <w:sz w:val="20"/>
          <w:szCs w:val="20"/>
          <w:lang w:val="fr-BE"/>
        </w:rPr>
        <w:t xml:space="preserve"> a </w:t>
      </w:r>
      <w:proofErr w:type="spellStart"/>
      <w:r w:rsidRPr="00803773">
        <w:rPr>
          <w:rFonts w:cs="Calibri"/>
          <w:sz w:val="20"/>
          <w:szCs w:val="20"/>
          <w:lang w:val="fr-BE"/>
        </w:rPr>
        <w:t>Geméis</w:t>
      </w:r>
      <w:proofErr w:type="spellEnd"/>
      <w:r w:rsidRPr="00803773">
        <w:rPr>
          <w:rFonts w:cs="Calibri"/>
          <w:sz w:val="20"/>
          <w:szCs w:val="20"/>
          <w:lang w:val="fr-BE"/>
        </w:rPr>
        <w:t>)</w:t>
      </w:r>
      <w:r w:rsidR="00607EBC" w:rsidRPr="00607EBC">
        <w:rPr>
          <w:rFonts w:cs="Calibri"/>
          <w:sz w:val="20"/>
          <w:szCs w:val="20"/>
          <w:lang w:val="fr-BE"/>
        </w:rPr>
        <w:t xml:space="preserve"> et</w:t>
      </w:r>
      <w:r w:rsidRPr="00803773">
        <w:rPr>
          <w:rFonts w:cs="Calibri"/>
          <w:sz w:val="20"/>
          <w:szCs w:val="20"/>
          <w:lang w:val="fr-BE"/>
        </w:rPr>
        <w:t xml:space="preserve"> Jean Kircher (</w:t>
      </w:r>
      <w:proofErr w:type="spellStart"/>
      <w:r w:rsidRPr="00803773">
        <w:rPr>
          <w:rFonts w:cs="Calibri"/>
          <w:sz w:val="20"/>
          <w:szCs w:val="20"/>
          <w:lang w:val="fr-BE"/>
        </w:rPr>
        <w:t>Zesumme</w:t>
      </w:r>
      <w:proofErr w:type="spellEnd"/>
      <w:r w:rsidRPr="00803773">
        <w:rPr>
          <w:rFonts w:cs="Calibri"/>
          <w:sz w:val="20"/>
          <w:szCs w:val="20"/>
          <w:lang w:val="fr-BE"/>
        </w:rPr>
        <w:t xml:space="preserve"> fir </w:t>
      </w:r>
      <w:proofErr w:type="spellStart"/>
      <w:r w:rsidRPr="00803773">
        <w:rPr>
          <w:rFonts w:cs="Calibri"/>
          <w:sz w:val="20"/>
          <w:szCs w:val="20"/>
          <w:lang w:val="fr-BE"/>
        </w:rPr>
        <w:t>eis</w:t>
      </w:r>
      <w:proofErr w:type="spellEnd"/>
      <w:r w:rsidRPr="00803773">
        <w:rPr>
          <w:rFonts w:cs="Calibri"/>
          <w:sz w:val="20"/>
          <w:szCs w:val="20"/>
          <w:lang w:val="fr-BE"/>
        </w:rPr>
        <w:t xml:space="preserve"> Bio </w:t>
      </w:r>
      <w:proofErr w:type="spellStart"/>
      <w:r w:rsidRPr="00803773">
        <w:rPr>
          <w:rFonts w:cs="Calibri"/>
          <w:sz w:val="20"/>
          <w:szCs w:val="20"/>
          <w:lang w:val="fr-BE"/>
        </w:rPr>
        <w:t>Baueren</w:t>
      </w:r>
      <w:proofErr w:type="spellEnd"/>
      <w:r w:rsidRPr="00803773">
        <w:rPr>
          <w:rFonts w:cs="Calibri"/>
          <w:sz w:val="20"/>
          <w:szCs w:val="20"/>
          <w:lang w:val="fr-BE"/>
        </w:rPr>
        <w:t>).</w:t>
      </w:r>
    </w:p>
    <w:p w14:paraId="57A3AC21" w14:textId="77777777" w:rsidR="001674A0" w:rsidRPr="00E35464" w:rsidRDefault="001674A0" w:rsidP="000E5CAC">
      <w:pPr>
        <w:rPr>
          <w:b/>
          <w:bCs/>
          <w:i/>
          <w:iCs/>
          <w:u w:val="single"/>
          <w:lang w:val="fr-BE"/>
        </w:rPr>
      </w:pPr>
    </w:p>
    <w:p w14:paraId="0ECD5B7C" w14:textId="77777777" w:rsidR="001674A0" w:rsidRPr="001674A0" w:rsidRDefault="001674A0" w:rsidP="000E5CAC">
      <w:pPr>
        <w:rPr>
          <w:rFonts w:ascii="Calibri" w:hAnsi="Calibri" w:cs="Calibri"/>
        </w:rPr>
      </w:pPr>
    </w:p>
    <w:p w14:paraId="5A8A4512" w14:textId="77777777" w:rsidR="000E5CAC" w:rsidRPr="007D1853" w:rsidRDefault="000E5CAC" w:rsidP="000E5CAC">
      <w:pPr>
        <w:rPr>
          <w:rFonts w:asciiTheme="majorHAnsi" w:hAnsiTheme="majorHAnsi" w:cs="Calibri"/>
          <w:b/>
        </w:rPr>
      </w:pPr>
      <w:r w:rsidRPr="007D1853">
        <w:rPr>
          <w:rFonts w:asciiTheme="majorHAnsi" w:hAnsiTheme="majorHAnsi" w:cs="Calibri"/>
          <w:b/>
        </w:rPr>
        <w:t>Contact Presse – Cactus S.A.</w:t>
      </w:r>
    </w:p>
    <w:p w14:paraId="0588AF97" w14:textId="77777777" w:rsidR="000E5CAC" w:rsidRPr="007D1853" w:rsidRDefault="000E5CAC" w:rsidP="000E5CAC">
      <w:pPr>
        <w:rPr>
          <w:rFonts w:asciiTheme="majorHAnsi" w:hAnsiTheme="majorHAnsi" w:cs="Calibri"/>
        </w:rPr>
      </w:pPr>
      <w:r w:rsidRPr="007D1853">
        <w:rPr>
          <w:rFonts w:asciiTheme="majorHAnsi" w:hAnsiTheme="majorHAnsi" w:cs="Calibri"/>
        </w:rPr>
        <w:t>Service Relations Publiques</w:t>
      </w:r>
    </w:p>
    <w:p w14:paraId="67C4E47B" w14:textId="77777777" w:rsidR="000E5CAC" w:rsidRPr="007D1853" w:rsidRDefault="000E5CAC" w:rsidP="000E5CAC">
      <w:pPr>
        <w:rPr>
          <w:rFonts w:asciiTheme="majorHAnsi" w:hAnsiTheme="majorHAnsi" w:cs="Calibri"/>
        </w:rPr>
      </w:pPr>
      <w:r w:rsidRPr="007D1853">
        <w:rPr>
          <w:rFonts w:asciiTheme="majorHAnsi" w:hAnsiTheme="majorHAnsi" w:cs="Calibri"/>
        </w:rPr>
        <w:t>Tel. : (+352) 2828 3469</w:t>
      </w:r>
    </w:p>
    <w:p w14:paraId="077E3E78" w14:textId="77777777" w:rsidR="000E5CAC" w:rsidRPr="007D1853" w:rsidRDefault="000E5CAC" w:rsidP="000E5CAC">
      <w:pPr>
        <w:rPr>
          <w:rFonts w:asciiTheme="majorHAnsi" w:hAnsiTheme="majorHAnsi" w:cs="Calibri"/>
        </w:rPr>
      </w:pPr>
      <w:r w:rsidRPr="007D1853">
        <w:rPr>
          <w:rFonts w:asciiTheme="majorHAnsi" w:hAnsiTheme="majorHAnsi" w:cs="Calibri"/>
        </w:rPr>
        <w:t xml:space="preserve">E-mail : </w:t>
      </w:r>
      <w:hyperlink r:id="rId12" w:history="1">
        <w:r w:rsidRPr="007D1853">
          <w:rPr>
            <w:rStyle w:val="Lienhypertexte"/>
            <w:rFonts w:asciiTheme="majorHAnsi" w:hAnsiTheme="majorHAnsi" w:cs="Calibri"/>
          </w:rPr>
          <w:t>pr@cactus.lu</w:t>
        </w:r>
      </w:hyperlink>
    </w:p>
    <w:p w14:paraId="5685AFC7" w14:textId="77777777" w:rsidR="001674A0" w:rsidRDefault="001674A0">
      <w:pPr>
        <w:rPr>
          <w:b/>
          <w:bCs/>
          <w:u w:val="single"/>
          <w:lang w:val="de-DE"/>
        </w:rPr>
      </w:pPr>
    </w:p>
    <w:p w14:paraId="044BEA1C" w14:textId="77777777" w:rsidR="001674A0" w:rsidRPr="001674A0" w:rsidRDefault="001674A0">
      <w:pPr>
        <w:rPr>
          <w:b/>
          <w:bCs/>
          <w:u w:val="single"/>
          <w:lang w:val="de-DE"/>
        </w:rPr>
      </w:pPr>
    </w:p>
    <w:p w14:paraId="4A5D3A44" w14:textId="77777777" w:rsidR="0078386A" w:rsidRPr="001674A0" w:rsidRDefault="0078386A" w:rsidP="008976D7">
      <w:pPr>
        <w:pBdr>
          <w:bottom w:val="single" w:sz="6" w:space="1" w:color="auto"/>
        </w:pBdr>
        <w:rPr>
          <w:rFonts w:ascii="Calibri" w:hAnsi="Calibri" w:cs="Calibri"/>
          <w:lang w:val="de-DE"/>
        </w:rPr>
      </w:pPr>
    </w:p>
    <w:p w14:paraId="431E3849" w14:textId="77777777" w:rsidR="005152FF" w:rsidRPr="001674A0" w:rsidRDefault="005152FF" w:rsidP="00E761B9">
      <w:pPr>
        <w:rPr>
          <w:rFonts w:ascii="Calibri" w:hAnsi="Calibri" w:cs="Calibri"/>
          <w:sz w:val="18"/>
          <w:szCs w:val="18"/>
          <w:lang w:val="de-DE"/>
        </w:rPr>
      </w:pPr>
    </w:p>
    <w:p w14:paraId="099F1E19" w14:textId="77777777" w:rsidR="00E761B9" w:rsidRPr="005152FF" w:rsidRDefault="00E761B9" w:rsidP="00E761B9">
      <w:pPr>
        <w:rPr>
          <w:rFonts w:asciiTheme="majorHAnsi" w:hAnsiTheme="majorHAnsi" w:cs="Calibri"/>
          <w:sz w:val="18"/>
          <w:szCs w:val="18"/>
          <w:lang w:val="fr-BE"/>
        </w:rPr>
      </w:pPr>
      <w:r w:rsidRPr="005152FF">
        <w:rPr>
          <w:rFonts w:asciiTheme="majorHAnsi" w:hAnsiTheme="majorHAnsi" w:cs="Calibri"/>
          <w:b/>
          <w:bCs/>
          <w:sz w:val="18"/>
          <w:szCs w:val="18"/>
          <w:lang w:val="fr-BE"/>
        </w:rPr>
        <w:t>À propos du groupe Cactus</w:t>
      </w:r>
    </w:p>
    <w:p w14:paraId="38525C88" w14:textId="77777777" w:rsidR="00E761B9" w:rsidRPr="005152FF" w:rsidRDefault="00E761B9" w:rsidP="00E761B9">
      <w:pPr>
        <w:rPr>
          <w:rFonts w:asciiTheme="majorHAnsi" w:hAnsiTheme="majorHAnsi" w:cs="Calibri"/>
          <w:sz w:val="18"/>
          <w:szCs w:val="18"/>
          <w:lang w:val="fr-BE"/>
        </w:rPr>
      </w:pPr>
    </w:p>
    <w:p w14:paraId="4AB490C4" w14:textId="77777777" w:rsidR="00E761B9" w:rsidRPr="005152FF" w:rsidRDefault="00E761B9" w:rsidP="00E761B9">
      <w:pPr>
        <w:rPr>
          <w:rFonts w:asciiTheme="majorHAnsi" w:hAnsiTheme="majorHAnsi" w:cs="Calibri"/>
          <w:sz w:val="18"/>
          <w:szCs w:val="18"/>
          <w:lang w:val="fr-BE"/>
        </w:rPr>
      </w:pPr>
      <w:r w:rsidRPr="005152FF">
        <w:rPr>
          <w:rFonts w:asciiTheme="majorHAnsi" w:hAnsiTheme="majorHAnsi" w:cs="Calibri"/>
          <w:sz w:val="18"/>
          <w:szCs w:val="18"/>
          <w:lang w:val="fr-BE"/>
        </w:rPr>
        <w:t xml:space="preserve">Fondé en </w:t>
      </w:r>
      <w:r w:rsidRPr="005152FF">
        <w:rPr>
          <w:rFonts w:asciiTheme="majorHAnsi" w:hAnsiTheme="majorHAnsi" w:cs="Calibri"/>
          <w:b/>
          <w:bCs/>
          <w:sz w:val="18"/>
          <w:szCs w:val="18"/>
          <w:lang w:val="fr-BE"/>
        </w:rPr>
        <w:t>1967</w:t>
      </w:r>
      <w:r w:rsidRPr="005152FF">
        <w:rPr>
          <w:rFonts w:asciiTheme="majorHAnsi" w:hAnsiTheme="majorHAnsi" w:cs="Calibri"/>
          <w:sz w:val="18"/>
          <w:szCs w:val="18"/>
          <w:lang w:val="fr-BE"/>
        </w:rPr>
        <w:t xml:space="preserve">, le groupe </w:t>
      </w:r>
      <w:r w:rsidRPr="005152FF">
        <w:rPr>
          <w:rFonts w:asciiTheme="majorHAnsi" w:hAnsiTheme="majorHAnsi" w:cs="Calibri"/>
          <w:b/>
          <w:bCs/>
          <w:sz w:val="18"/>
          <w:szCs w:val="18"/>
          <w:lang w:val="fr-BE"/>
        </w:rPr>
        <w:t>Cactus</w:t>
      </w:r>
      <w:r w:rsidRPr="005152FF">
        <w:rPr>
          <w:rFonts w:asciiTheme="majorHAnsi" w:hAnsiTheme="majorHAnsi" w:cs="Calibri"/>
          <w:sz w:val="18"/>
          <w:szCs w:val="18"/>
          <w:lang w:val="fr-BE"/>
        </w:rPr>
        <w:t xml:space="preserve"> est un acteur majeur et historique de la grande distribution au Luxembourg. Entreprise familiale détenue par la famille Leesch, le groupe emploie aujourd’hui </w:t>
      </w:r>
      <w:r w:rsidRPr="005152FF">
        <w:rPr>
          <w:rFonts w:asciiTheme="majorHAnsi" w:hAnsiTheme="majorHAnsi" w:cs="Calibri"/>
          <w:b/>
          <w:bCs/>
          <w:sz w:val="18"/>
          <w:szCs w:val="18"/>
          <w:lang w:val="fr-BE"/>
        </w:rPr>
        <w:t>plus de 4300 collaborateurs</w:t>
      </w:r>
      <w:r w:rsidRPr="005152FF">
        <w:rPr>
          <w:rFonts w:asciiTheme="majorHAnsi" w:hAnsiTheme="majorHAnsi" w:cs="Calibri"/>
          <w:sz w:val="18"/>
          <w:szCs w:val="18"/>
          <w:lang w:val="fr-BE"/>
        </w:rPr>
        <w:t xml:space="preserve"> et exploite un réseau </w:t>
      </w:r>
      <w:r w:rsidRPr="005152FF">
        <w:rPr>
          <w:rFonts w:asciiTheme="majorHAnsi" w:hAnsiTheme="majorHAnsi" w:cs="Calibri"/>
          <w:sz w:val="18"/>
          <w:szCs w:val="18"/>
          <w:lang w:val="fr-BE"/>
        </w:rPr>
        <w:lastRenderedPageBreak/>
        <w:t xml:space="preserve">étendu de plus </w:t>
      </w:r>
      <w:r w:rsidRPr="005152FF">
        <w:rPr>
          <w:rFonts w:asciiTheme="majorHAnsi" w:hAnsiTheme="majorHAnsi" w:cs="Calibri"/>
          <w:b/>
          <w:bCs/>
          <w:sz w:val="18"/>
          <w:szCs w:val="18"/>
          <w:lang w:val="fr-BE"/>
        </w:rPr>
        <w:t xml:space="preserve">70 supermarchés, hypermarchés, marchés alimentaires et magasins de proximité Cactus </w:t>
      </w:r>
      <w:proofErr w:type="spellStart"/>
      <w:r w:rsidRPr="005152FF">
        <w:rPr>
          <w:rFonts w:asciiTheme="majorHAnsi" w:hAnsiTheme="majorHAnsi" w:cs="Calibri"/>
          <w:b/>
          <w:bCs/>
          <w:sz w:val="18"/>
          <w:szCs w:val="18"/>
          <w:lang w:val="fr-BE"/>
        </w:rPr>
        <w:t>shoppi</w:t>
      </w:r>
      <w:proofErr w:type="spellEnd"/>
      <w:r w:rsidRPr="005152FF">
        <w:rPr>
          <w:rFonts w:asciiTheme="majorHAnsi" w:hAnsiTheme="majorHAnsi" w:cs="Calibri"/>
          <w:sz w:val="18"/>
          <w:szCs w:val="18"/>
          <w:lang w:val="fr-BE"/>
        </w:rPr>
        <w:t>, répartis sur l’ensemble du territoire luxembourgeois.</w:t>
      </w:r>
    </w:p>
    <w:p w14:paraId="0C22945C" w14:textId="77777777" w:rsidR="00E761B9" w:rsidRPr="005152FF" w:rsidRDefault="00E761B9" w:rsidP="00E761B9">
      <w:pPr>
        <w:rPr>
          <w:rFonts w:asciiTheme="majorHAnsi" w:hAnsiTheme="majorHAnsi" w:cs="Calibri"/>
          <w:sz w:val="18"/>
          <w:szCs w:val="18"/>
          <w:lang w:val="fr-BE"/>
        </w:rPr>
      </w:pPr>
    </w:p>
    <w:p w14:paraId="25A24924" w14:textId="304181F9" w:rsidR="00E761B9" w:rsidRPr="005152FF" w:rsidRDefault="00E761B9" w:rsidP="00E761B9">
      <w:pPr>
        <w:rPr>
          <w:rFonts w:asciiTheme="majorHAnsi" w:hAnsiTheme="majorHAnsi" w:cs="Calibri"/>
          <w:sz w:val="18"/>
          <w:szCs w:val="18"/>
        </w:rPr>
      </w:pPr>
      <w:r w:rsidRPr="005152FF">
        <w:rPr>
          <w:rFonts w:asciiTheme="majorHAnsi" w:hAnsiTheme="majorHAnsi" w:cs="Calibri"/>
          <w:sz w:val="18"/>
          <w:szCs w:val="18"/>
        </w:rPr>
        <w:t xml:space="preserve">Engagé de longue date en faveur de la qualité, du </w:t>
      </w:r>
      <w:r w:rsidRPr="005152FF">
        <w:rPr>
          <w:rFonts w:asciiTheme="majorHAnsi" w:hAnsiTheme="majorHAnsi" w:cs="Calibri"/>
          <w:b/>
          <w:bCs/>
          <w:sz w:val="18"/>
          <w:szCs w:val="18"/>
        </w:rPr>
        <w:t>savoir-faire local et de la responsabilité sociétale</w:t>
      </w:r>
      <w:r w:rsidRPr="005152FF">
        <w:rPr>
          <w:rFonts w:asciiTheme="majorHAnsi" w:hAnsiTheme="majorHAnsi" w:cs="Calibri"/>
          <w:sz w:val="18"/>
          <w:szCs w:val="18"/>
        </w:rPr>
        <w:t xml:space="preserve">, Cactus valorise les filières agricoles luxembourgeoises et régionales à travers le label </w:t>
      </w:r>
      <w:proofErr w:type="spellStart"/>
      <w:r w:rsidRPr="005152FF">
        <w:rPr>
          <w:rFonts w:asciiTheme="majorHAnsi" w:hAnsiTheme="majorHAnsi" w:cs="Calibri"/>
          <w:b/>
          <w:bCs/>
          <w:i/>
          <w:iCs/>
          <w:sz w:val="18"/>
          <w:szCs w:val="18"/>
        </w:rPr>
        <w:t>Vum</w:t>
      </w:r>
      <w:proofErr w:type="spellEnd"/>
      <w:r w:rsidRPr="005152FF">
        <w:rPr>
          <w:rFonts w:asciiTheme="majorHAnsi" w:hAnsiTheme="majorHAnsi" w:cs="Calibri"/>
          <w:b/>
          <w:bCs/>
          <w:i/>
          <w:iCs/>
          <w:sz w:val="18"/>
          <w:szCs w:val="18"/>
        </w:rPr>
        <w:t xml:space="preserve"> Lëtzebuerger Bauer</w:t>
      </w:r>
      <w:r w:rsidRPr="005152FF">
        <w:rPr>
          <w:rFonts w:asciiTheme="majorHAnsi" w:hAnsiTheme="majorHAnsi" w:cs="Calibri"/>
          <w:sz w:val="18"/>
          <w:szCs w:val="18"/>
        </w:rPr>
        <w:t xml:space="preserve">, et s’inscrit dans une démarche RSE concrète. Celle-ci s’exprime au quotidien à travers le fait-maison, avec ses </w:t>
      </w:r>
      <w:r w:rsidRPr="005152FF">
        <w:rPr>
          <w:rFonts w:asciiTheme="majorHAnsi" w:hAnsiTheme="majorHAnsi" w:cs="Calibri"/>
          <w:b/>
          <w:bCs/>
          <w:sz w:val="18"/>
          <w:szCs w:val="18"/>
        </w:rPr>
        <w:t>4 ateliers de production</w:t>
      </w:r>
      <w:r w:rsidRPr="005152FF">
        <w:rPr>
          <w:rFonts w:asciiTheme="majorHAnsi" w:hAnsiTheme="majorHAnsi" w:cs="Calibri"/>
          <w:sz w:val="18"/>
          <w:szCs w:val="18"/>
        </w:rPr>
        <w:t>, dont leur propre torréfaction de café sur site et la mise en valeur des métiers qui définissent l’identité et l’exigence de Cactus.</w:t>
      </w:r>
    </w:p>
    <w:p w14:paraId="5DDCBB00" w14:textId="77777777" w:rsidR="00E761B9" w:rsidRPr="005152FF" w:rsidRDefault="00E761B9" w:rsidP="00E761B9">
      <w:pPr>
        <w:rPr>
          <w:rFonts w:asciiTheme="majorHAnsi" w:hAnsiTheme="majorHAnsi" w:cs="Calibri"/>
          <w:sz w:val="18"/>
          <w:szCs w:val="18"/>
          <w:lang w:val="fr-BE"/>
        </w:rPr>
      </w:pPr>
    </w:p>
    <w:p w14:paraId="0568A667" w14:textId="21A96A16" w:rsidR="00E761B9" w:rsidRPr="005152FF" w:rsidRDefault="00E761B9" w:rsidP="00E761B9">
      <w:pPr>
        <w:rPr>
          <w:rFonts w:asciiTheme="majorHAnsi" w:hAnsiTheme="majorHAnsi" w:cs="Calibri"/>
          <w:lang w:val="fr-BE"/>
        </w:rPr>
      </w:pPr>
      <w:r w:rsidRPr="005152FF">
        <w:rPr>
          <w:rFonts w:asciiTheme="majorHAnsi" w:hAnsiTheme="majorHAnsi" w:cs="Calibri"/>
          <w:sz w:val="18"/>
          <w:szCs w:val="18"/>
          <w:lang w:val="fr-BE"/>
        </w:rPr>
        <w:t xml:space="preserve">Porté par des valeurs de </w:t>
      </w:r>
      <w:r w:rsidRPr="005152FF">
        <w:rPr>
          <w:rFonts w:asciiTheme="majorHAnsi" w:hAnsiTheme="majorHAnsi" w:cs="Calibri"/>
          <w:b/>
          <w:bCs/>
          <w:sz w:val="18"/>
          <w:szCs w:val="18"/>
          <w:lang w:val="fr-BE"/>
        </w:rPr>
        <w:t>proximité, de responsabilité, d’esprit familial et d’innovation</w:t>
      </w:r>
      <w:r w:rsidRPr="005152FF">
        <w:rPr>
          <w:rFonts w:asciiTheme="majorHAnsi" w:hAnsiTheme="majorHAnsi" w:cs="Calibri"/>
          <w:sz w:val="18"/>
          <w:szCs w:val="18"/>
          <w:lang w:val="fr-BE"/>
        </w:rPr>
        <w:t xml:space="preserve">, le groupe Cactus reste fidèle à son ancrage luxembourgeois et à sa mission : </w:t>
      </w:r>
      <w:r w:rsidRPr="005152FF">
        <w:rPr>
          <w:rFonts w:asciiTheme="majorHAnsi" w:hAnsiTheme="majorHAnsi" w:cs="Calibri"/>
          <w:b/>
          <w:bCs/>
          <w:sz w:val="18"/>
          <w:szCs w:val="18"/>
          <w:lang w:val="fr-BE"/>
        </w:rPr>
        <w:t>offrir une distribution de qualité</w:t>
      </w:r>
      <w:r w:rsidRPr="005152FF">
        <w:rPr>
          <w:rFonts w:asciiTheme="majorHAnsi" w:hAnsiTheme="majorHAnsi" w:cs="Calibri"/>
          <w:sz w:val="18"/>
          <w:szCs w:val="18"/>
          <w:lang w:val="fr-BE"/>
        </w:rPr>
        <w:t xml:space="preserve">, </w:t>
      </w:r>
      <w:r w:rsidRPr="005152FF">
        <w:rPr>
          <w:rFonts w:asciiTheme="majorHAnsi" w:hAnsiTheme="majorHAnsi" w:cs="Calibri"/>
          <w:b/>
          <w:bCs/>
          <w:sz w:val="18"/>
          <w:szCs w:val="18"/>
          <w:lang w:val="fr-BE"/>
        </w:rPr>
        <w:t>durable et accessible,</w:t>
      </w:r>
      <w:r w:rsidRPr="005152FF">
        <w:rPr>
          <w:rFonts w:asciiTheme="majorHAnsi" w:hAnsiTheme="majorHAnsi" w:cs="Calibri"/>
          <w:sz w:val="18"/>
          <w:szCs w:val="18"/>
          <w:lang w:val="fr-BE"/>
        </w:rPr>
        <w:t xml:space="preserve"> au service de ses clients et de la société.</w:t>
      </w:r>
    </w:p>
    <w:sectPr w:rsidR="00E761B9" w:rsidRPr="005152FF" w:rsidSect="008976D7">
      <w:headerReference w:type="default" r:id="rId13"/>
      <w:pgSz w:w="11906" w:h="16838"/>
      <w:pgMar w:top="2019"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EC5BEE" w14:textId="77777777" w:rsidR="0037775C" w:rsidRDefault="0037775C" w:rsidP="008976D7">
      <w:r>
        <w:separator/>
      </w:r>
    </w:p>
  </w:endnote>
  <w:endnote w:type="continuationSeparator" w:id="0">
    <w:p w14:paraId="2D74A9C2" w14:textId="77777777" w:rsidR="0037775C" w:rsidRDefault="0037775C" w:rsidP="008976D7">
      <w:r>
        <w:continuationSeparator/>
      </w:r>
    </w:p>
  </w:endnote>
  <w:endnote w:type="continuationNotice" w:id="1">
    <w:p w14:paraId="1A2108F4" w14:textId="77777777" w:rsidR="0037775C" w:rsidRDefault="003777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740399" w14:textId="77777777" w:rsidR="0037775C" w:rsidRDefault="0037775C" w:rsidP="008976D7">
      <w:r>
        <w:separator/>
      </w:r>
    </w:p>
  </w:footnote>
  <w:footnote w:type="continuationSeparator" w:id="0">
    <w:p w14:paraId="7B1319F8" w14:textId="77777777" w:rsidR="0037775C" w:rsidRDefault="0037775C" w:rsidP="008976D7">
      <w:r>
        <w:continuationSeparator/>
      </w:r>
    </w:p>
  </w:footnote>
  <w:footnote w:type="continuationNotice" w:id="1">
    <w:p w14:paraId="527107CD" w14:textId="77777777" w:rsidR="0037775C" w:rsidRDefault="0037775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DBC44" w14:textId="57E81B9A" w:rsidR="008976D7" w:rsidRDefault="008976D7">
    <w:pPr>
      <w:pStyle w:val="En-tte"/>
    </w:pPr>
    <w:r>
      <w:rPr>
        <w:noProof/>
      </w:rPr>
      <w:drawing>
        <wp:anchor distT="0" distB="0" distL="114300" distR="114300" simplePos="0" relativeHeight="251658240" behindDoc="1" locked="0" layoutInCell="1" allowOverlap="1" wp14:anchorId="7E77D941" wp14:editId="0B7EDA14">
          <wp:simplePos x="0" y="0"/>
          <wp:positionH relativeFrom="column">
            <wp:posOffset>-908685</wp:posOffset>
          </wp:positionH>
          <wp:positionV relativeFrom="paragraph">
            <wp:posOffset>-480003</wp:posOffset>
          </wp:positionV>
          <wp:extent cx="7568401" cy="10705214"/>
          <wp:effectExtent l="0" t="0" r="1270" b="1270"/>
          <wp:wrapNone/>
          <wp:docPr id="1983005302" name="Image 1"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05302" name="Image 1" descr="Une image contenant texte, capture d’écran&#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7568401" cy="1070521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195AF3E8"/>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7E46FD1"/>
    <w:multiLevelType w:val="multilevel"/>
    <w:tmpl w:val="5122F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014210"/>
    <w:multiLevelType w:val="multilevel"/>
    <w:tmpl w:val="427A9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C07B1C"/>
    <w:multiLevelType w:val="hybridMultilevel"/>
    <w:tmpl w:val="6BAE8D38"/>
    <w:lvl w:ilvl="0" w:tplc="2A2E8B52">
      <w:numFmt w:val="bullet"/>
      <w:lvlText w:val="-"/>
      <w:lvlJc w:val="left"/>
      <w:pPr>
        <w:ind w:left="720" w:hanging="360"/>
      </w:pPr>
      <w:rPr>
        <w:rFonts w:ascii="Calibri" w:eastAsiaTheme="minorHAnsi"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4" w15:restartNumberingAfterBreak="0">
    <w:nsid w:val="1C2C7030"/>
    <w:multiLevelType w:val="multilevel"/>
    <w:tmpl w:val="648233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40C2C3F"/>
    <w:multiLevelType w:val="multilevel"/>
    <w:tmpl w:val="54524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0AF761B"/>
    <w:multiLevelType w:val="multilevel"/>
    <w:tmpl w:val="5C22E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5C20797"/>
    <w:multiLevelType w:val="hybridMultilevel"/>
    <w:tmpl w:val="D3E821E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15:restartNumberingAfterBreak="0">
    <w:nsid w:val="3B654B33"/>
    <w:multiLevelType w:val="multilevel"/>
    <w:tmpl w:val="31E69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FDA4920"/>
    <w:multiLevelType w:val="multilevel"/>
    <w:tmpl w:val="28F6C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6131179"/>
    <w:multiLevelType w:val="multilevel"/>
    <w:tmpl w:val="141CF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9FC1CD5"/>
    <w:multiLevelType w:val="hybridMultilevel"/>
    <w:tmpl w:val="37E49330"/>
    <w:lvl w:ilvl="0" w:tplc="CB4E265E">
      <w:numFmt w:val="bullet"/>
      <w:lvlText w:val="-"/>
      <w:lvlJc w:val="left"/>
      <w:pPr>
        <w:ind w:left="1080" w:hanging="360"/>
      </w:pPr>
      <w:rPr>
        <w:rFonts w:ascii="Calibri" w:eastAsiaTheme="minorHAnsi" w:hAnsi="Calibri" w:cs="Calibri" w:hint="default"/>
      </w:rPr>
    </w:lvl>
    <w:lvl w:ilvl="1" w:tplc="140C0003" w:tentative="1">
      <w:start w:val="1"/>
      <w:numFmt w:val="bullet"/>
      <w:lvlText w:val="o"/>
      <w:lvlJc w:val="left"/>
      <w:pPr>
        <w:ind w:left="1800" w:hanging="360"/>
      </w:pPr>
      <w:rPr>
        <w:rFonts w:ascii="Courier New" w:hAnsi="Courier New" w:cs="Courier New" w:hint="default"/>
      </w:rPr>
    </w:lvl>
    <w:lvl w:ilvl="2" w:tplc="140C0005" w:tentative="1">
      <w:start w:val="1"/>
      <w:numFmt w:val="bullet"/>
      <w:lvlText w:val=""/>
      <w:lvlJc w:val="left"/>
      <w:pPr>
        <w:ind w:left="2520" w:hanging="360"/>
      </w:pPr>
      <w:rPr>
        <w:rFonts w:ascii="Wingdings" w:hAnsi="Wingdings" w:hint="default"/>
      </w:rPr>
    </w:lvl>
    <w:lvl w:ilvl="3" w:tplc="140C0001" w:tentative="1">
      <w:start w:val="1"/>
      <w:numFmt w:val="bullet"/>
      <w:lvlText w:val=""/>
      <w:lvlJc w:val="left"/>
      <w:pPr>
        <w:ind w:left="3240" w:hanging="360"/>
      </w:pPr>
      <w:rPr>
        <w:rFonts w:ascii="Symbol" w:hAnsi="Symbol" w:hint="default"/>
      </w:rPr>
    </w:lvl>
    <w:lvl w:ilvl="4" w:tplc="140C0003" w:tentative="1">
      <w:start w:val="1"/>
      <w:numFmt w:val="bullet"/>
      <w:lvlText w:val="o"/>
      <w:lvlJc w:val="left"/>
      <w:pPr>
        <w:ind w:left="3960" w:hanging="360"/>
      </w:pPr>
      <w:rPr>
        <w:rFonts w:ascii="Courier New" w:hAnsi="Courier New" w:cs="Courier New" w:hint="default"/>
      </w:rPr>
    </w:lvl>
    <w:lvl w:ilvl="5" w:tplc="140C0005" w:tentative="1">
      <w:start w:val="1"/>
      <w:numFmt w:val="bullet"/>
      <w:lvlText w:val=""/>
      <w:lvlJc w:val="left"/>
      <w:pPr>
        <w:ind w:left="4680" w:hanging="360"/>
      </w:pPr>
      <w:rPr>
        <w:rFonts w:ascii="Wingdings" w:hAnsi="Wingdings" w:hint="default"/>
      </w:rPr>
    </w:lvl>
    <w:lvl w:ilvl="6" w:tplc="140C0001" w:tentative="1">
      <w:start w:val="1"/>
      <w:numFmt w:val="bullet"/>
      <w:lvlText w:val=""/>
      <w:lvlJc w:val="left"/>
      <w:pPr>
        <w:ind w:left="5400" w:hanging="360"/>
      </w:pPr>
      <w:rPr>
        <w:rFonts w:ascii="Symbol" w:hAnsi="Symbol" w:hint="default"/>
      </w:rPr>
    </w:lvl>
    <w:lvl w:ilvl="7" w:tplc="140C0003" w:tentative="1">
      <w:start w:val="1"/>
      <w:numFmt w:val="bullet"/>
      <w:lvlText w:val="o"/>
      <w:lvlJc w:val="left"/>
      <w:pPr>
        <w:ind w:left="6120" w:hanging="360"/>
      </w:pPr>
      <w:rPr>
        <w:rFonts w:ascii="Courier New" w:hAnsi="Courier New" w:cs="Courier New" w:hint="default"/>
      </w:rPr>
    </w:lvl>
    <w:lvl w:ilvl="8" w:tplc="140C0005" w:tentative="1">
      <w:start w:val="1"/>
      <w:numFmt w:val="bullet"/>
      <w:lvlText w:val=""/>
      <w:lvlJc w:val="left"/>
      <w:pPr>
        <w:ind w:left="6840" w:hanging="360"/>
      </w:pPr>
      <w:rPr>
        <w:rFonts w:ascii="Wingdings" w:hAnsi="Wingdings" w:hint="default"/>
      </w:rPr>
    </w:lvl>
  </w:abstractNum>
  <w:abstractNum w:abstractNumId="12" w15:restartNumberingAfterBreak="0">
    <w:nsid w:val="4D434331"/>
    <w:multiLevelType w:val="hybridMultilevel"/>
    <w:tmpl w:val="F53EDD0C"/>
    <w:lvl w:ilvl="0" w:tplc="140C0001">
      <w:start w:val="1"/>
      <w:numFmt w:val="bullet"/>
      <w:lvlText w:val=""/>
      <w:lvlJc w:val="left"/>
      <w:pPr>
        <w:ind w:left="720" w:hanging="360"/>
      </w:pPr>
      <w:rPr>
        <w:rFonts w:ascii="Symbol" w:hAnsi="Symbol"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13" w15:restartNumberingAfterBreak="0">
    <w:nsid w:val="51B66FF0"/>
    <w:multiLevelType w:val="multilevel"/>
    <w:tmpl w:val="2B6AC7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B911E35"/>
    <w:multiLevelType w:val="multilevel"/>
    <w:tmpl w:val="1D72ED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02B1931"/>
    <w:multiLevelType w:val="multilevel"/>
    <w:tmpl w:val="6994E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8B7715F"/>
    <w:multiLevelType w:val="multilevel"/>
    <w:tmpl w:val="060E7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A743771"/>
    <w:multiLevelType w:val="hybridMultilevel"/>
    <w:tmpl w:val="DB94581A"/>
    <w:lvl w:ilvl="0" w:tplc="E5CEBB02">
      <w:numFmt w:val="bullet"/>
      <w:lvlText w:val="-"/>
      <w:lvlJc w:val="left"/>
      <w:pPr>
        <w:ind w:left="1080" w:hanging="360"/>
      </w:pPr>
      <w:rPr>
        <w:rFonts w:ascii="Calibri" w:eastAsiaTheme="minorHAnsi" w:hAnsi="Calibri" w:cs="Calibri" w:hint="default"/>
      </w:rPr>
    </w:lvl>
    <w:lvl w:ilvl="1" w:tplc="140C0003" w:tentative="1">
      <w:start w:val="1"/>
      <w:numFmt w:val="bullet"/>
      <w:lvlText w:val="o"/>
      <w:lvlJc w:val="left"/>
      <w:pPr>
        <w:ind w:left="1800" w:hanging="360"/>
      </w:pPr>
      <w:rPr>
        <w:rFonts w:ascii="Courier New" w:hAnsi="Courier New" w:cs="Courier New" w:hint="default"/>
      </w:rPr>
    </w:lvl>
    <w:lvl w:ilvl="2" w:tplc="140C0005" w:tentative="1">
      <w:start w:val="1"/>
      <w:numFmt w:val="bullet"/>
      <w:lvlText w:val=""/>
      <w:lvlJc w:val="left"/>
      <w:pPr>
        <w:ind w:left="2520" w:hanging="360"/>
      </w:pPr>
      <w:rPr>
        <w:rFonts w:ascii="Wingdings" w:hAnsi="Wingdings" w:hint="default"/>
      </w:rPr>
    </w:lvl>
    <w:lvl w:ilvl="3" w:tplc="140C0001" w:tentative="1">
      <w:start w:val="1"/>
      <w:numFmt w:val="bullet"/>
      <w:lvlText w:val=""/>
      <w:lvlJc w:val="left"/>
      <w:pPr>
        <w:ind w:left="3240" w:hanging="360"/>
      </w:pPr>
      <w:rPr>
        <w:rFonts w:ascii="Symbol" w:hAnsi="Symbol" w:hint="default"/>
      </w:rPr>
    </w:lvl>
    <w:lvl w:ilvl="4" w:tplc="140C0003" w:tentative="1">
      <w:start w:val="1"/>
      <w:numFmt w:val="bullet"/>
      <w:lvlText w:val="o"/>
      <w:lvlJc w:val="left"/>
      <w:pPr>
        <w:ind w:left="3960" w:hanging="360"/>
      </w:pPr>
      <w:rPr>
        <w:rFonts w:ascii="Courier New" w:hAnsi="Courier New" w:cs="Courier New" w:hint="default"/>
      </w:rPr>
    </w:lvl>
    <w:lvl w:ilvl="5" w:tplc="140C0005" w:tentative="1">
      <w:start w:val="1"/>
      <w:numFmt w:val="bullet"/>
      <w:lvlText w:val=""/>
      <w:lvlJc w:val="left"/>
      <w:pPr>
        <w:ind w:left="4680" w:hanging="360"/>
      </w:pPr>
      <w:rPr>
        <w:rFonts w:ascii="Wingdings" w:hAnsi="Wingdings" w:hint="default"/>
      </w:rPr>
    </w:lvl>
    <w:lvl w:ilvl="6" w:tplc="140C0001" w:tentative="1">
      <w:start w:val="1"/>
      <w:numFmt w:val="bullet"/>
      <w:lvlText w:val=""/>
      <w:lvlJc w:val="left"/>
      <w:pPr>
        <w:ind w:left="5400" w:hanging="360"/>
      </w:pPr>
      <w:rPr>
        <w:rFonts w:ascii="Symbol" w:hAnsi="Symbol" w:hint="default"/>
      </w:rPr>
    </w:lvl>
    <w:lvl w:ilvl="7" w:tplc="140C0003" w:tentative="1">
      <w:start w:val="1"/>
      <w:numFmt w:val="bullet"/>
      <w:lvlText w:val="o"/>
      <w:lvlJc w:val="left"/>
      <w:pPr>
        <w:ind w:left="6120" w:hanging="360"/>
      </w:pPr>
      <w:rPr>
        <w:rFonts w:ascii="Courier New" w:hAnsi="Courier New" w:cs="Courier New" w:hint="default"/>
      </w:rPr>
    </w:lvl>
    <w:lvl w:ilvl="8" w:tplc="140C0005" w:tentative="1">
      <w:start w:val="1"/>
      <w:numFmt w:val="bullet"/>
      <w:lvlText w:val=""/>
      <w:lvlJc w:val="left"/>
      <w:pPr>
        <w:ind w:left="6840" w:hanging="360"/>
      </w:pPr>
      <w:rPr>
        <w:rFonts w:ascii="Wingdings" w:hAnsi="Wingdings" w:hint="default"/>
      </w:rPr>
    </w:lvl>
  </w:abstractNum>
  <w:abstractNum w:abstractNumId="18" w15:restartNumberingAfterBreak="0">
    <w:nsid w:val="6D466F29"/>
    <w:multiLevelType w:val="hybridMultilevel"/>
    <w:tmpl w:val="68F4D87C"/>
    <w:lvl w:ilvl="0" w:tplc="EB605976">
      <w:numFmt w:val="bullet"/>
      <w:lvlText w:val="-"/>
      <w:lvlJc w:val="left"/>
      <w:pPr>
        <w:ind w:left="720" w:hanging="360"/>
      </w:pPr>
      <w:rPr>
        <w:rFonts w:ascii="Aptos" w:eastAsiaTheme="minorHAnsi" w:hAnsi="Aptos" w:cstheme="minorBidi" w:hint="default"/>
        <w:b/>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19" w15:restartNumberingAfterBreak="0">
    <w:nsid w:val="7D435565"/>
    <w:multiLevelType w:val="hybridMultilevel"/>
    <w:tmpl w:val="34B8CE94"/>
    <w:lvl w:ilvl="0" w:tplc="C66CBEDA">
      <w:numFmt w:val="bullet"/>
      <w:lvlText w:val="-"/>
      <w:lvlJc w:val="left"/>
      <w:pPr>
        <w:ind w:left="720" w:hanging="360"/>
      </w:pPr>
      <w:rPr>
        <w:rFonts w:ascii="Calibri" w:eastAsiaTheme="minorHAnsi"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num w:numId="1" w16cid:durableId="338309525">
    <w:abstractNumId w:val="6"/>
  </w:num>
  <w:num w:numId="2" w16cid:durableId="2003000412">
    <w:abstractNumId w:val="18"/>
  </w:num>
  <w:num w:numId="3" w16cid:durableId="1110969799">
    <w:abstractNumId w:val="15"/>
  </w:num>
  <w:num w:numId="4" w16cid:durableId="653922327">
    <w:abstractNumId w:val="11"/>
  </w:num>
  <w:num w:numId="5" w16cid:durableId="1741444258">
    <w:abstractNumId w:val="3"/>
  </w:num>
  <w:num w:numId="6" w16cid:durableId="1598826113">
    <w:abstractNumId w:val="12"/>
  </w:num>
  <w:num w:numId="7" w16cid:durableId="1587375567">
    <w:abstractNumId w:val="9"/>
  </w:num>
  <w:num w:numId="8" w16cid:durableId="2002542160">
    <w:abstractNumId w:val="17"/>
  </w:num>
  <w:num w:numId="9" w16cid:durableId="963314509">
    <w:abstractNumId w:val="19"/>
  </w:num>
  <w:num w:numId="10" w16cid:durableId="1567762794">
    <w:abstractNumId w:val="10"/>
  </w:num>
  <w:num w:numId="11" w16cid:durableId="967247406">
    <w:abstractNumId w:val="8"/>
  </w:num>
  <w:num w:numId="12" w16cid:durableId="1112360469">
    <w:abstractNumId w:val="14"/>
  </w:num>
  <w:num w:numId="13" w16cid:durableId="842430500">
    <w:abstractNumId w:val="13"/>
  </w:num>
  <w:num w:numId="14" w16cid:durableId="1740252125">
    <w:abstractNumId w:val="5"/>
  </w:num>
  <w:num w:numId="15" w16cid:durableId="1966766335">
    <w:abstractNumId w:val="2"/>
  </w:num>
  <w:num w:numId="16" w16cid:durableId="122044697">
    <w:abstractNumId w:val="1"/>
  </w:num>
  <w:num w:numId="17" w16cid:durableId="194463431">
    <w:abstractNumId w:val="16"/>
  </w:num>
  <w:num w:numId="18" w16cid:durableId="216623499">
    <w:abstractNumId w:val="0"/>
  </w:num>
  <w:num w:numId="19" w16cid:durableId="2062901889">
    <w:abstractNumId w:val="7"/>
  </w:num>
  <w:num w:numId="20" w16cid:durableId="1730424224">
    <w:abstractNumId w:val="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6D7"/>
    <w:rsid w:val="000107F6"/>
    <w:rsid w:val="00012EE9"/>
    <w:rsid w:val="00013297"/>
    <w:rsid w:val="00013650"/>
    <w:rsid w:val="00033564"/>
    <w:rsid w:val="00043715"/>
    <w:rsid w:val="00047D5C"/>
    <w:rsid w:val="00056075"/>
    <w:rsid w:val="00056824"/>
    <w:rsid w:val="00063945"/>
    <w:rsid w:val="00082D28"/>
    <w:rsid w:val="00085D7A"/>
    <w:rsid w:val="00087079"/>
    <w:rsid w:val="00096586"/>
    <w:rsid w:val="000A1690"/>
    <w:rsid w:val="000B05D3"/>
    <w:rsid w:val="000B5446"/>
    <w:rsid w:val="000B779B"/>
    <w:rsid w:val="000C09D8"/>
    <w:rsid w:val="000C47DC"/>
    <w:rsid w:val="000C53CD"/>
    <w:rsid w:val="000C5CCE"/>
    <w:rsid w:val="000C63E2"/>
    <w:rsid w:val="000D2930"/>
    <w:rsid w:val="000D2E6A"/>
    <w:rsid w:val="000D6977"/>
    <w:rsid w:val="000E3E5F"/>
    <w:rsid w:val="000E5CAC"/>
    <w:rsid w:val="001037F0"/>
    <w:rsid w:val="00125E45"/>
    <w:rsid w:val="0013008C"/>
    <w:rsid w:val="00136BC9"/>
    <w:rsid w:val="00145E58"/>
    <w:rsid w:val="001546B7"/>
    <w:rsid w:val="001674A0"/>
    <w:rsid w:val="001762C3"/>
    <w:rsid w:val="00183204"/>
    <w:rsid w:val="00187245"/>
    <w:rsid w:val="001A1BE9"/>
    <w:rsid w:val="001B4A88"/>
    <w:rsid w:val="001B4F10"/>
    <w:rsid w:val="001B7CE6"/>
    <w:rsid w:val="001D1D0B"/>
    <w:rsid w:val="001D2FFA"/>
    <w:rsid w:val="001D7B96"/>
    <w:rsid w:val="001F4CED"/>
    <w:rsid w:val="001F5BF3"/>
    <w:rsid w:val="0024316C"/>
    <w:rsid w:val="00243D31"/>
    <w:rsid w:val="00252334"/>
    <w:rsid w:val="00253CE0"/>
    <w:rsid w:val="0025593D"/>
    <w:rsid w:val="00255969"/>
    <w:rsid w:val="002559DE"/>
    <w:rsid w:val="00257DB9"/>
    <w:rsid w:val="00270E64"/>
    <w:rsid w:val="00294CD7"/>
    <w:rsid w:val="002A40AD"/>
    <w:rsid w:val="002A49BD"/>
    <w:rsid w:val="002B4F06"/>
    <w:rsid w:val="002C2258"/>
    <w:rsid w:val="002D376C"/>
    <w:rsid w:val="002E23F2"/>
    <w:rsid w:val="002E381C"/>
    <w:rsid w:val="002F164F"/>
    <w:rsid w:val="0032323C"/>
    <w:rsid w:val="003258C7"/>
    <w:rsid w:val="00325A41"/>
    <w:rsid w:val="003261D7"/>
    <w:rsid w:val="00326424"/>
    <w:rsid w:val="00340804"/>
    <w:rsid w:val="00366BFE"/>
    <w:rsid w:val="00367E0D"/>
    <w:rsid w:val="0037179C"/>
    <w:rsid w:val="00375BD6"/>
    <w:rsid w:val="0037775C"/>
    <w:rsid w:val="00383C7E"/>
    <w:rsid w:val="003842D1"/>
    <w:rsid w:val="003876F8"/>
    <w:rsid w:val="003961E3"/>
    <w:rsid w:val="003D59BA"/>
    <w:rsid w:val="003E6020"/>
    <w:rsid w:val="003F62CA"/>
    <w:rsid w:val="003F724D"/>
    <w:rsid w:val="00400559"/>
    <w:rsid w:val="00402D30"/>
    <w:rsid w:val="00406AE0"/>
    <w:rsid w:val="00406D0A"/>
    <w:rsid w:val="004105DC"/>
    <w:rsid w:val="00415D18"/>
    <w:rsid w:val="00416832"/>
    <w:rsid w:val="00420FB4"/>
    <w:rsid w:val="004342DF"/>
    <w:rsid w:val="0043449D"/>
    <w:rsid w:val="00437465"/>
    <w:rsid w:val="004440E3"/>
    <w:rsid w:val="0046761B"/>
    <w:rsid w:val="004B3EB6"/>
    <w:rsid w:val="004B5B2E"/>
    <w:rsid w:val="004C51B7"/>
    <w:rsid w:val="004E1FB2"/>
    <w:rsid w:val="004E4F4A"/>
    <w:rsid w:val="004E754C"/>
    <w:rsid w:val="00504B27"/>
    <w:rsid w:val="00507BEF"/>
    <w:rsid w:val="005152FF"/>
    <w:rsid w:val="005324A7"/>
    <w:rsid w:val="00534E75"/>
    <w:rsid w:val="005447A9"/>
    <w:rsid w:val="00570764"/>
    <w:rsid w:val="00584278"/>
    <w:rsid w:val="00590746"/>
    <w:rsid w:val="005A1965"/>
    <w:rsid w:val="005A3E77"/>
    <w:rsid w:val="005C7AA1"/>
    <w:rsid w:val="005D4C7A"/>
    <w:rsid w:val="005D4FE6"/>
    <w:rsid w:val="005F0C2D"/>
    <w:rsid w:val="00602B91"/>
    <w:rsid w:val="00607EBC"/>
    <w:rsid w:val="00610C11"/>
    <w:rsid w:val="006218A9"/>
    <w:rsid w:val="00647447"/>
    <w:rsid w:val="00647502"/>
    <w:rsid w:val="006638C3"/>
    <w:rsid w:val="006653CC"/>
    <w:rsid w:val="00667E04"/>
    <w:rsid w:val="0067068C"/>
    <w:rsid w:val="006A678B"/>
    <w:rsid w:val="006B0D88"/>
    <w:rsid w:val="006B1593"/>
    <w:rsid w:val="006B5A21"/>
    <w:rsid w:val="006D1895"/>
    <w:rsid w:val="006D210C"/>
    <w:rsid w:val="006E0DE4"/>
    <w:rsid w:val="006E2650"/>
    <w:rsid w:val="006E3913"/>
    <w:rsid w:val="00701B9C"/>
    <w:rsid w:val="007046EC"/>
    <w:rsid w:val="00704DDA"/>
    <w:rsid w:val="0070731B"/>
    <w:rsid w:val="0071244B"/>
    <w:rsid w:val="007135C9"/>
    <w:rsid w:val="007162F0"/>
    <w:rsid w:val="007213EF"/>
    <w:rsid w:val="00723CA3"/>
    <w:rsid w:val="007267E2"/>
    <w:rsid w:val="0073661D"/>
    <w:rsid w:val="00746DA2"/>
    <w:rsid w:val="0074721B"/>
    <w:rsid w:val="0076500D"/>
    <w:rsid w:val="00770A2C"/>
    <w:rsid w:val="00771625"/>
    <w:rsid w:val="00782778"/>
    <w:rsid w:val="0078386A"/>
    <w:rsid w:val="007874D0"/>
    <w:rsid w:val="00794DED"/>
    <w:rsid w:val="00795609"/>
    <w:rsid w:val="007B3221"/>
    <w:rsid w:val="007C6A55"/>
    <w:rsid w:val="007D1853"/>
    <w:rsid w:val="007D3999"/>
    <w:rsid w:val="007D3F29"/>
    <w:rsid w:val="007E1845"/>
    <w:rsid w:val="007E18A0"/>
    <w:rsid w:val="007F2C91"/>
    <w:rsid w:val="007F775E"/>
    <w:rsid w:val="00802C59"/>
    <w:rsid w:val="00803773"/>
    <w:rsid w:val="0081156D"/>
    <w:rsid w:val="00816D0D"/>
    <w:rsid w:val="00827A36"/>
    <w:rsid w:val="00843D3E"/>
    <w:rsid w:val="00853EA3"/>
    <w:rsid w:val="00866A74"/>
    <w:rsid w:val="00873100"/>
    <w:rsid w:val="00882298"/>
    <w:rsid w:val="008868F2"/>
    <w:rsid w:val="00892E20"/>
    <w:rsid w:val="00895C92"/>
    <w:rsid w:val="008976D7"/>
    <w:rsid w:val="008B7A22"/>
    <w:rsid w:val="008C3567"/>
    <w:rsid w:val="008D20EC"/>
    <w:rsid w:val="008D51A1"/>
    <w:rsid w:val="008F0D6F"/>
    <w:rsid w:val="009156CD"/>
    <w:rsid w:val="0092440A"/>
    <w:rsid w:val="00974259"/>
    <w:rsid w:val="00997417"/>
    <w:rsid w:val="0099759F"/>
    <w:rsid w:val="009975F2"/>
    <w:rsid w:val="009A3162"/>
    <w:rsid w:val="009B3BAA"/>
    <w:rsid w:val="009C0FA3"/>
    <w:rsid w:val="009C5891"/>
    <w:rsid w:val="009C6310"/>
    <w:rsid w:val="009D1EEA"/>
    <w:rsid w:val="009E4ACB"/>
    <w:rsid w:val="009F081F"/>
    <w:rsid w:val="009F47BC"/>
    <w:rsid w:val="00A023BB"/>
    <w:rsid w:val="00A052F9"/>
    <w:rsid w:val="00A12A43"/>
    <w:rsid w:val="00A12BB9"/>
    <w:rsid w:val="00A173DB"/>
    <w:rsid w:val="00A27ACD"/>
    <w:rsid w:val="00A36F9E"/>
    <w:rsid w:val="00A45DAF"/>
    <w:rsid w:val="00A473BF"/>
    <w:rsid w:val="00A70D3C"/>
    <w:rsid w:val="00A7550D"/>
    <w:rsid w:val="00A81913"/>
    <w:rsid w:val="00A91536"/>
    <w:rsid w:val="00AA2E31"/>
    <w:rsid w:val="00AB1B7E"/>
    <w:rsid w:val="00AB26C4"/>
    <w:rsid w:val="00AB2841"/>
    <w:rsid w:val="00AB51A2"/>
    <w:rsid w:val="00AC06A0"/>
    <w:rsid w:val="00AD7682"/>
    <w:rsid w:val="00AD7DC5"/>
    <w:rsid w:val="00AE3771"/>
    <w:rsid w:val="00B0793F"/>
    <w:rsid w:val="00B17D10"/>
    <w:rsid w:val="00B3387B"/>
    <w:rsid w:val="00B4228C"/>
    <w:rsid w:val="00B6295C"/>
    <w:rsid w:val="00B85ADB"/>
    <w:rsid w:val="00B9251C"/>
    <w:rsid w:val="00B9623B"/>
    <w:rsid w:val="00BA42BB"/>
    <w:rsid w:val="00BB5D60"/>
    <w:rsid w:val="00BE5B2E"/>
    <w:rsid w:val="00C007F3"/>
    <w:rsid w:val="00C20E12"/>
    <w:rsid w:val="00C24206"/>
    <w:rsid w:val="00C25701"/>
    <w:rsid w:val="00C25F75"/>
    <w:rsid w:val="00C2709B"/>
    <w:rsid w:val="00C37656"/>
    <w:rsid w:val="00C42B9C"/>
    <w:rsid w:val="00C430FE"/>
    <w:rsid w:val="00C47C2E"/>
    <w:rsid w:val="00C550D0"/>
    <w:rsid w:val="00C566E6"/>
    <w:rsid w:val="00C6530A"/>
    <w:rsid w:val="00C67324"/>
    <w:rsid w:val="00C743A3"/>
    <w:rsid w:val="00C76AE8"/>
    <w:rsid w:val="00C778EC"/>
    <w:rsid w:val="00C844B5"/>
    <w:rsid w:val="00C86B74"/>
    <w:rsid w:val="00C97FE1"/>
    <w:rsid w:val="00CA0B3B"/>
    <w:rsid w:val="00CA0E32"/>
    <w:rsid w:val="00CC1A9D"/>
    <w:rsid w:val="00CE0F37"/>
    <w:rsid w:val="00CE2874"/>
    <w:rsid w:val="00CE4376"/>
    <w:rsid w:val="00CE5ADE"/>
    <w:rsid w:val="00CE73EC"/>
    <w:rsid w:val="00CF342E"/>
    <w:rsid w:val="00D00C5A"/>
    <w:rsid w:val="00D05ED8"/>
    <w:rsid w:val="00D12E12"/>
    <w:rsid w:val="00D253C3"/>
    <w:rsid w:val="00D27C34"/>
    <w:rsid w:val="00D4156E"/>
    <w:rsid w:val="00D4327E"/>
    <w:rsid w:val="00D615D4"/>
    <w:rsid w:val="00D7277C"/>
    <w:rsid w:val="00D80E9A"/>
    <w:rsid w:val="00D91771"/>
    <w:rsid w:val="00D958BA"/>
    <w:rsid w:val="00DA04D3"/>
    <w:rsid w:val="00DA1979"/>
    <w:rsid w:val="00DA2A20"/>
    <w:rsid w:val="00DB0013"/>
    <w:rsid w:val="00DD0016"/>
    <w:rsid w:val="00DE1AAD"/>
    <w:rsid w:val="00DE7982"/>
    <w:rsid w:val="00DE7A83"/>
    <w:rsid w:val="00DF010E"/>
    <w:rsid w:val="00DF0708"/>
    <w:rsid w:val="00DF4CA8"/>
    <w:rsid w:val="00E02767"/>
    <w:rsid w:val="00E072F8"/>
    <w:rsid w:val="00E11031"/>
    <w:rsid w:val="00E3211D"/>
    <w:rsid w:val="00E35464"/>
    <w:rsid w:val="00E4398F"/>
    <w:rsid w:val="00E52FD6"/>
    <w:rsid w:val="00E566ED"/>
    <w:rsid w:val="00E71CE7"/>
    <w:rsid w:val="00E761B9"/>
    <w:rsid w:val="00E776FD"/>
    <w:rsid w:val="00EC5F0D"/>
    <w:rsid w:val="00ED27C5"/>
    <w:rsid w:val="00ED46FB"/>
    <w:rsid w:val="00ED5DE0"/>
    <w:rsid w:val="00EE3F41"/>
    <w:rsid w:val="00EE3FAE"/>
    <w:rsid w:val="00EE57F5"/>
    <w:rsid w:val="00EE685C"/>
    <w:rsid w:val="00EF5981"/>
    <w:rsid w:val="00F00934"/>
    <w:rsid w:val="00F05C55"/>
    <w:rsid w:val="00F06F6B"/>
    <w:rsid w:val="00F12848"/>
    <w:rsid w:val="00F12D7F"/>
    <w:rsid w:val="00F134DF"/>
    <w:rsid w:val="00F1430D"/>
    <w:rsid w:val="00F25D37"/>
    <w:rsid w:val="00F613EC"/>
    <w:rsid w:val="00F6329A"/>
    <w:rsid w:val="00F647AC"/>
    <w:rsid w:val="00F67339"/>
    <w:rsid w:val="00F72273"/>
    <w:rsid w:val="00F832D7"/>
    <w:rsid w:val="00F966D2"/>
    <w:rsid w:val="00F96D60"/>
    <w:rsid w:val="00FA34C5"/>
    <w:rsid w:val="00FC0CD7"/>
    <w:rsid w:val="00FD7C1A"/>
    <w:rsid w:val="00FE554B"/>
    <w:rsid w:val="00FE5F91"/>
    <w:rsid w:val="00FE7533"/>
  </w:rsids>
  <m:mathPr>
    <m:mathFont m:val="Cambria Math"/>
    <m:brkBin m:val="before"/>
    <m:brkBinSub m:val="--"/>
    <m:smallFrac m:val="0"/>
    <m:dispDef/>
    <m:lMargin m:val="0"/>
    <m:rMargin m:val="0"/>
    <m:defJc m:val="centerGroup"/>
    <m:wrapIndent m:val="1440"/>
    <m:intLim m:val="subSup"/>
    <m:naryLim m:val="undOvr"/>
  </m:mathPr>
  <w:themeFontLang w:val="fr-L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69188"/>
  <w15:chartTrackingRefBased/>
  <w15:docId w15:val="{C6D88544-F893-3E4D-AB6A-48C4DA0A6F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L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8976D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8976D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8976D7"/>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8976D7"/>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8976D7"/>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8976D7"/>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8976D7"/>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8976D7"/>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8976D7"/>
    <w:pPr>
      <w:keepNext/>
      <w:keepLines/>
      <w:outlineLvl w:val="8"/>
    </w:pPr>
    <w:rPr>
      <w:rFonts w:eastAsiaTheme="majorEastAsia" w:cstheme="majorBidi"/>
      <w:color w:val="272727" w:themeColor="text1" w:themeTint="D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976D7"/>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8976D7"/>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8976D7"/>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8976D7"/>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8976D7"/>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8976D7"/>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8976D7"/>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8976D7"/>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8976D7"/>
    <w:rPr>
      <w:rFonts w:eastAsiaTheme="majorEastAsia" w:cstheme="majorBidi"/>
      <w:color w:val="272727" w:themeColor="text1" w:themeTint="D8"/>
    </w:rPr>
  </w:style>
  <w:style w:type="paragraph" w:styleId="Titre">
    <w:name w:val="Title"/>
    <w:basedOn w:val="Normal"/>
    <w:next w:val="Normal"/>
    <w:link w:val="TitreCar"/>
    <w:uiPriority w:val="10"/>
    <w:qFormat/>
    <w:rsid w:val="008976D7"/>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8976D7"/>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8976D7"/>
    <w:pPr>
      <w:numPr>
        <w:ilvl w:val="1"/>
      </w:numPr>
      <w:spacing w:after="160"/>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8976D7"/>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8976D7"/>
    <w:pPr>
      <w:spacing w:before="160" w:after="160"/>
      <w:jc w:val="center"/>
    </w:pPr>
    <w:rPr>
      <w:i/>
      <w:iCs/>
      <w:color w:val="404040" w:themeColor="text1" w:themeTint="BF"/>
    </w:rPr>
  </w:style>
  <w:style w:type="character" w:customStyle="1" w:styleId="CitationCar">
    <w:name w:val="Citation Car"/>
    <w:basedOn w:val="Policepardfaut"/>
    <w:link w:val="Citation"/>
    <w:uiPriority w:val="29"/>
    <w:rsid w:val="008976D7"/>
    <w:rPr>
      <w:i/>
      <w:iCs/>
      <w:color w:val="404040" w:themeColor="text1" w:themeTint="BF"/>
    </w:rPr>
  </w:style>
  <w:style w:type="paragraph" w:styleId="Paragraphedeliste">
    <w:name w:val="List Paragraph"/>
    <w:basedOn w:val="Normal"/>
    <w:uiPriority w:val="34"/>
    <w:qFormat/>
    <w:rsid w:val="008976D7"/>
    <w:pPr>
      <w:ind w:left="720"/>
      <w:contextualSpacing/>
    </w:pPr>
  </w:style>
  <w:style w:type="character" w:styleId="Accentuationintense">
    <w:name w:val="Intense Emphasis"/>
    <w:basedOn w:val="Policepardfaut"/>
    <w:uiPriority w:val="21"/>
    <w:qFormat/>
    <w:rsid w:val="008976D7"/>
    <w:rPr>
      <w:i/>
      <w:iCs/>
      <w:color w:val="0F4761" w:themeColor="accent1" w:themeShade="BF"/>
    </w:rPr>
  </w:style>
  <w:style w:type="paragraph" w:styleId="Citationintense">
    <w:name w:val="Intense Quote"/>
    <w:basedOn w:val="Normal"/>
    <w:next w:val="Normal"/>
    <w:link w:val="CitationintenseCar"/>
    <w:uiPriority w:val="30"/>
    <w:qFormat/>
    <w:rsid w:val="008976D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8976D7"/>
    <w:rPr>
      <w:i/>
      <w:iCs/>
      <w:color w:val="0F4761" w:themeColor="accent1" w:themeShade="BF"/>
    </w:rPr>
  </w:style>
  <w:style w:type="character" w:styleId="Rfrenceintense">
    <w:name w:val="Intense Reference"/>
    <w:basedOn w:val="Policepardfaut"/>
    <w:uiPriority w:val="32"/>
    <w:qFormat/>
    <w:rsid w:val="008976D7"/>
    <w:rPr>
      <w:b/>
      <w:bCs/>
      <w:smallCaps/>
      <w:color w:val="0F4761" w:themeColor="accent1" w:themeShade="BF"/>
      <w:spacing w:val="5"/>
    </w:rPr>
  </w:style>
  <w:style w:type="paragraph" w:styleId="En-tte">
    <w:name w:val="header"/>
    <w:basedOn w:val="Normal"/>
    <w:link w:val="En-tteCar"/>
    <w:uiPriority w:val="99"/>
    <w:unhideWhenUsed/>
    <w:rsid w:val="008976D7"/>
    <w:pPr>
      <w:tabs>
        <w:tab w:val="center" w:pos="4536"/>
        <w:tab w:val="right" w:pos="9072"/>
      </w:tabs>
    </w:pPr>
  </w:style>
  <w:style w:type="character" w:customStyle="1" w:styleId="En-tteCar">
    <w:name w:val="En-tête Car"/>
    <w:basedOn w:val="Policepardfaut"/>
    <w:link w:val="En-tte"/>
    <w:uiPriority w:val="99"/>
    <w:rsid w:val="008976D7"/>
  </w:style>
  <w:style w:type="paragraph" w:styleId="Pieddepage">
    <w:name w:val="footer"/>
    <w:basedOn w:val="Normal"/>
    <w:link w:val="PieddepageCar"/>
    <w:uiPriority w:val="99"/>
    <w:unhideWhenUsed/>
    <w:rsid w:val="008976D7"/>
    <w:pPr>
      <w:tabs>
        <w:tab w:val="center" w:pos="4536"/>
        <w:tab w:val="right" w:pos="9072"/>
      </w:tabs>
    </w:pPr>
  </w:style>
  <w:style w:type="character" w:customStyle="1" w:styleId="PieddepageCar">
    <w:name w:val="Pied de page Car"/>
    <w:basedOn w:val="Policepardfaut"/>
    <w:link w:val="Pieddepage"/>
    <w:uiPriority w:val="99"/>
    <w:rsid w:val="008976D7"/>
  </w:style>
  <w:style w:type="character" w:styleId="Lienhypertexte">
    <w:name w:val="Hyperlink"/>
    <w:basedOn w:val="Policepardfaut"/>
    <w:uiPriority w:val="99"/>
    <w:unhideWhenUsed/>
    <w:rsid w:val="00F832D7"/>
    <w:rPr>
      <w:color w:val="467886" w:themeColor="hyperlink"/>
      <w:u w:val="single"/>
    </w:rPr>
  </w:style>
  <w:style w:type="character" w:styleId="Mentionnonrsolue">
    <w:name w:val="Unresolved Mention"/>
    <w:basedOn w:val="Policepardfaut"/>
    <w:uiPriority w:val="99"/>
    <w:semiHidden/>
    <w:unhideWhenUsed/>
    <w:rsid w:val="00F832D7"/>
    <w:rPr>
      <w:color w:val="605E5C"/>
      <w:shd w:val="clear" w:color="auto" w:fill="E1DFDD"/>
    </w:rPr>
  </w:style>
  <w:style w:type="paragraph" w:styleId="NormalWeb">
    <w:name w:val="Normal (Web)"/>
    <w:basedOn w:val="Normal"/>
    <w:uiPriority w:val="99"/>
    <w:semiHidden/>
    <w:unhideWhenUsed/>
    <w:rsid w:val="00AE3771"/>
    <w:rPr>
      <w:rFonts w:ascii="Times New Roman" w:hAnsi="Times New Roman" w:cs="Times New Roman"/>
    </w:rPr>
  </w:style>
  <w:style w:type="paragraph" w:styleId="Rvision">
    <w:name w:val="Revision"/>
    <w:hidden/>
    <w:uiPriority w:val="99"/>
    <w:semiHidden/>
    <w:rsid w:val="008D20EC"/>
  </w:style>
  <w:style w:type="paragraph" w:styleId="Listepuces">
    <w:name w:val="List Bullet"/>
    <w:basedOn w:val="Normal"/>
    <w:uiPriority w:val="99"/>
    <w:unhideWhenUsed/>
    <w:rsid w:val="002B4F06"/>
    <w:pPr>
      <w:numPr>
        <w:numId w:val="18"/>
      </w:numPr>
      <w:spacing w:after="200" w:line="276" w:lineRule="auto"/>
      <w:contextualSpacing/>
    </w:pPr>
    <w:rPr>
      <w:rFonts w:eastAsiaTheme="minorEastAsia"/>
      <w:kern w:val="0"/>
      <w:sz w:val="22"/>
      <w:szCs w:val="22"/>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741649">
      <w:bodyDiv w:val="1"/>
      <w:marLeft w:val="0"/>
      <w:marRight w:val="0"/>
      <w:marTop w:val="0"/>
      <w:marBottom w:val="0"/>
      <w:divBdr>
        <w:top w:val="none" w:sz="0" w:space="0" w:color="auto"/>
        <w:left w:val="none" w:sz="0" w:space="0" w:color="auto"/>
        <w:bottom w:val="none" w:sz="0" w:space="0" w:color="auto"/>
        <w:right w:val="none" w:sz="0" w:space="0" w:color="auto"/>
      </w:divBdr>
    </w:div>
    <w:div w:id="60950869">
      <w:bodyDiv w:val="1"/>
      <w:marLeft w:val="0"/>
      <w:marRight w:val="0"/>
      <w:marTop w:val="0"/>
      <w:marBottom w:val="0"/>
      <w:divBdr>
        <w:top w:val="none" w:sz="0" w:space="0" w:color="auto"/>
        <w:left w:val="none" w:sz="0" w:space="0" w:color="auto"/>
        <w:bottom w:val="none" w:sz="0" w:space="0" w:color="auto"/>
        <w:right w:val="none" w:sz="0" w:space="0" w:color="auto"/>
      </w:divBdr>
    </w:div>
    <w:div w:id="83889084">
      <w:bodyDiv w:val="1"/>
      <w:marLeft w:val="0"/>
      <w:marRight w:val="0"/>
      <w:marTop w:val="0"/>
      <w:marBottom w:val="0"/>
      <w:divBdr>
        <w:top w:val="none" w:sz="0" w:space="0" w:color="auto"/>
        <w:left w:val="none" w:sz="0" w:space="0" w:color="auto"/>
        <w:bottom w:val="none" w:sz="0" w:space="0" w:color="auto"/>
        <w:right w:val="none" w:sz="0" w:space="0" w:color="auto"/>
      </w:divBdr>
    </w:div>
    <w:div w:id="118112400">
      <w:bodyDiv w:val="1"/>
      <w:marLeft w:val="0"/>
      <w:marRight w:val="0"/>
      <w:marTop w:val="0"/>
      <w:marBottom w:val="0"/>
      <w:divBdr>
        <w:top w:val="none" w:sz="0" w:space="0" w:color="auto"/>
        <w:left w:val="none" w:sz="0" w:space="0" w:color="auto"/>
        <w:bottom w:val="none" w:sz="0" w:space="0" w:color="auto"/>
        <w:right w:val="none" w:sz="0" w:space="0" w:color="auto"/>
      </w:divBdr>
    </w:div>
    <w:div w:id="120998668">
      <w:bodyDiv w:val="1"/>
      <w:marLeft w:val="0"/>
      <w:marRight w:val="0"/>
      <w:marTop w:val="0"/>
      <w:marBottom w:val="0"/>
      <w:divBdr>
        <w:top w:val="none" w:sz="0" w:space="0" w:color="auto"/>
        <w:left w:val="none" w:sz="0" w:space="0" w:color="auto"/>
        <w:bottom w:val="none" w:sz="0" w:space="0" w:color="auto"/>
        <w:right w:val="none" w:sz="0" w:space="0" w:color="auto"/>
      </w:divBdr>
    </w:div>
    <w:div w:id="142938215">
      <w:bodyDiv w:val="1"/>
      <w:marLeft w:val="0"/>
      <w:marRight w:val="0"/>
      <w:marTop w:val="0"/>
      <w:marBottom w:val="0"/>
      <w:divBdr>
        <w:top w:val="none" w:sz="0" w:space="0" w:color="auto"/>
        <w:left w:val="none" w:sz="0" w:space="0" w:color="auto"/>
        <w:bottom w:val="none" w:sz="0" w:space="0" w:color="auto"/>
        <w:right w:val="none" w:sz="0" w:space="0" w:color="auto"/>
      </w:divBdr>
    </w:div>
    <w:div w:id="145783746">
      <w:bodyDiv w:val="1"/>
      <w:marLeft w:val="0"/>
      <w:marRight w:val="0"/>
      <w:marTop w:val="0"/>
      <w:marBottom w:val="0"/>
      <w:divBdr>
        <w:top w:val="none" w:sz="0" w:space="0" w:color="auto"/>
        <w:left w:val="none" w:sz="0" w:space="0" w:color="auto"/>
        <w:bottom w:val="none" w:sz="0" w:space="0" w:color="auto"/>
        <w:right w:val="none" w:sz="0" w:space="0" w:color="auto"/>
      </w:divBdr>
    </w:div>
    <w:div w:id="170948504">
      <w:bodyDiv w:val="1"/>
      <w:marLeft w:val="0"/>
      <w:marRight w:val="0"/>
      <w:marTop w:val="0"/>
      <w:marBottom w:val="0"/>
      <w:divBdr>
        <w:top w:val="none" w:sz="0" w:space="0" w:color="auto"/>
        <w:left w:val="none" w:sz="0" w:space="0" w:color="auto"/>
        <w:bottom w:val="none" w:sz="0" w:space="0" w:color="auto"/>
        <w:right w:val="none" w:sz="0" w:space="0" w:color="auto"/>
      </w:divBdr>
    </w:div>
    <w:div w:id="214201607">
      <w:bodyDiv w:val="1"/>
      <w:marLeft w:val="0"/>
      <w:marRight w:val="0"/>
      <w:marTop w:val="0"/>
      <w:marBottom w:val="0"/>
      <w:divBdr>
        <w:top w:val="none" w:sz="0" w:space="0" w:color="auto"/>
        <w:left w:val="none" w:sz="0" w:space="0" w:color="auto"/>
        <w:bottom w:val="none" w:sz="0" w:space="0" w:color="auto"/>
        <w:right w:val="none" w:sz="0" w:space="0" w:color="auto"/>
      </w:divBdr>
    </w:div>
    <w:div w:id="254749630">
      <w:bodyDiv w:val="1"/>
      <w:marLeft w:val="0"/>
      <w:marRight w:val="0"/>
      <w:marTop w:val="0"/>
      <w:marBottom w:val="0"/>
      <w:divBdr>
        <w:top w:val="none" w:sz="0" w:space="0" w:color="auto"/>
        <w:left w:val="none" w:sz="0" w:space="0" w:color="auto"/>
        <w:bottom w:val="none" w:sz="0" w:space="0" w:color="auto"/>
        <w:right w:val="none" w:sz="0" w:space="0" w:color="auto"/>
      </w:divBdr>
    </w:div>
    <w:div w:id="268440117">
      <w:bodyDiv w:val="1"/>
      <w:marLeft w:val="0"/>
      <w:marRight w:val="0"/>
      <w:marTop w:val="0"/>
      <w:marBottom w:val="0"/>
      <w:divBdr>
        <w:top w:val="none" w:sz="0" w:space="0" w:color="auto"/>
        <w:left w:val="none" w:sz="0" w:space="0" w:color="auto"/>
        <w:bottom w:val="none" w:sz="0" w:space="0" w:color="auto"/>
        <w:right w:val="none" w:sz="0" w:space="0" w:color="auto"/>
      </w:divBdr>
    </w:div>
    <w:div w:id="281376726">
      <w:bodyDiv w:val="1"/>
      <w:marLeft w:val="0"/>
      <w:marRight w:val="0"/>
      <w:marTop w:val="0"/>
      <w:marBottom w:val="0"/>
      <w:divBdr>
        <w:top w:val="none" w:sz="0" w:space="0" w:color="auto"/>
        <w:left w:val="none" w:sz="0" w:space="0" w:color="auto"/>
        <w:bottom w:val="none" w:sz="0" w:space="0" w:color="auto"/>
        <w:right w:val="none" w:sz="0" w:space="0" w:color="auto"/>
      </w:divBdr>
    </w:div>
    <w:div w:id="286085170">
      <w:bodyDiv w:val="1"/>
      <w:marLeft w:val="0"/>
      <w:marRight w:val="0"/>
      <w:marTop w:val="0"/>
      <w:marBottom w:val="0"/>
      <w:divBdr>
        <w:top w:val="none" w:sz="0" w:space="0" w:color="auto"/>
        <w:left w:val="none" w:sz="0" w:space="0" w:color="auto"/>
        <w:bottom w:val="none" w:sz="0" w:space="0" w:color="auto"/>
        <w:right w:val="none" w:sz="0" w:space="0" w:color="auto"/>
      </w:divBdr>
      <w:divsChild>
        <w:div w:id="620115311">
          <w:marLeft w:val="0"/>
          <w:marRight w:val="0"/>
          <w:marTop w:val="0"/>
          <w:marBottom w:val="900"/>
          <w:divBdr>
            <w:top w:val="none" w:sz="0" w:space="0" w:color="auto"/>
            <w:left w:val="none" w:sz="0" w:space="0" w:color="auto"/>
            <w:bottom w:val="none" w:sz="0" w:space="0" w:color="auto"/>
            <w:right w:val="none" w:sz="0" w:space="0" w:color="auto"/>
          </w:divBdr>
        </w:div>
        <w:div w:id="873080742">
          <w:marLeft w:val="3000"/>
          <w:marRight w:val="0"/>
          <w:marTop w:val="0"/>
          <w:marBottom w:val="900"/>
          <w:divBdr>
            <w:top w:val="none" w:sz="0" w:space="0" w:color="auto"/>
            <w:left w:val="none" w:sz="0" w:space="0" w:color="auto"/>
            <w:bottom w:val="none" w:sz="0" w:space="0" w:color="auto"/>
            <w:right w:val="none" w:sz="0" w:space="0" w:color="auto"/>
          </w:divBdr>
          <w:divsChild>
            <w:div w:id="738290743">
              <w:marLeft w:val="0"/>
              <w:marRight w:val="0"/>
              <w:marTop w:val="0"/>
              <w:marBottom w:val="0"/>
              <w:divBdr>
                <w:top w:val="none" w:sz="0" w:space="0" w:color="auto"/>
                <w:left w:val="none" w:sz="0" w:space="0" w:color="auto"/>
                <w:bottom w:val="none" w:sz="0" w:space="0" w:color="auto"/>
                <w:right w:val="none" w:sz="0" w:space="0" w:color="auto"/>
              </w:divBdr>
              <w:divsChild>
                <w:div w:id="300691337">
                  <w:marLeft w:val="0"/>
                  <w:marRight w:val="0"/>
                  <w:marTop w:val="0"/>
                  <w:marBottom w:val="0"/>
                  <w:divBdr>
                    <w:top w:val="none" w:sz="0" w:space="0" w:color="auto"/>
                    <w:left w:val="none" w:sz="0" w:space="0" w:color="auto"/>
                    <w:bottom w:val="none" w:sz="0" w:space="0" w:color="auto"/>
                    <w:right w:val="none" w:sz="0" w:space="0" w:color="auto"/>
                  </w:divBdr>
                  <w:divsChild>
                    <w:div w:id="1035891160">
                      <w:marLeft w:val="0"/>
                      <w:marRight w:val="0"/>
                      <w:marTop w:val="0"/>
                      <w:marBottom w:val="0"/>
                      <w:divBdr>
                        <w:top w:val="none" w:sz="0" w:space="0" w:color="auto"/>
                        <w:left w:val="none" w:sz="0" w:space="0" w:color="auto"/>
                        <w:bottom w:val="none" w:sz="0" w:space="0" w:color="auto"/>
                        <w:right w:val="none" w:sz="0" w:space="0" w:color="auto"/>
                      </w:divBdr>
                      <w:divsChild>
                        <w:div w:id="210148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8649112">
      <w:bodyDiv w:val="1"/>
      <w:marLeft w:val="0"/>
      <w:marRight w:val="0"/>
      <w:marTop w:val="0"/>
      <w:marBottom w:val="0"/>
      <w:divBdr>
        <w:top w:val="none" w:sz="0" w:space="0" w:color="auto"/>
        <w:left w:val="none" w:sz="0" w:space="0" w:color="auto"/>
        <w:bottom w:val="none" w:sz="0" w:space="0" w:color="auto"/>
        <w:right w:val="none" w:sz="0" w:space="0" w:color="auto"/>
      </w:divBdr>
    </w:div>
    <w:div w:id="356852398">
      <w:bodyDiv w:val="1"/>
      <w:marLeft w:val="0"/>
      <w:marRight w:val="0"/>
      <w:marTop w:val="0"/>
      <w:marBottom w:val="0"/>
      <w:divBdr>
        <w:top w:val="none" w:sz="0" w:space="0" w:color="auto"/>
        <w:left w:val="none" w:sz="0" w:space="0" w:color="auto"/>
        <w:bottom w:val="none" w:sz="0" w:space="0" w:color="auto"/>
        <w:right w:val="none" w:sz="0" w:space="0" w:color="auto"/>
      </w:divBdr>
    </w:div>
    <w:div w:id="441146486">
      <w:bodyDiv w:val="1"/>
      <w:marLeft w:val="0"/>
      <w:marRight w:val="0"/>
      <w:marTop w:val="0"/>
      <w:marBottom w:val="0"/>
      <w:divBdr>
        <w:top w:val="none" w:sz="0" w:space="0" w:color="auto"/>
        <w:left w:val="none" w:sz="0" w:space="0" w:color="auto"/>
        <w:bottom w:val="none" w:sz="0" w:space="0" w:color="auto"/>
        <w:right w:val="none" w:sz="0" w:space="0" w:color="auto"/>
      </w:divBdr>
    </w:div>
    <w:div w:id="461271010">
      <w:bodyDiv w:val="1"/>
      <w:marLeft w:val="0"/>
      <w:marRight w:val="0"/>
      <w:marTop w:val="0"/>
      <w:marBottom w:val="0"/>
      <w:divBdr>
        <w:top w:val="none" w:sz="0" w:space="0" w:color="auto"/>
        <w:left w:val="none" w:sz="0" w:space="0" w:color="auto"/>
        <w:bottom w:val="none" w:sz="0" w:space="0" w:color="auto"/>
        <w:right w:val="none" w:sz="0" w:space="0" w:color="auto"/>
      </w:divBdr>
    </w:div>
    <w:div w:id="467013539">
      <w:bodyDiv w:val="1"/>
      <w:marLeft w:val="0"/>
      <w:marRight w:val="0"/>
      <w:marTop w:val="0"/>
      <w:marBottom w:val="0"/>
      <w:divBdr>
        <w:top w:val="none" w:sz="0" w:space="0" w:color="auto"/>
        <w:left w:val="none" w:sz="0" w:space="0" w:color="auto"/>
        <w:bottom w:val="none" w:sz="0" w:space="0" w:color="auto"/>
        <w:right w:val="none" w:sz="0" w:space="0" w:color="auto"/>
      </w:divBdr>
    </w:div>
    <w:div w:id="482502007">
      <w:bodyDiv w:val="1"/>
      <w:marLeft w:val="0"/>
      <w:marRight w:val="0"/>
      <w:marTop w:val="0"/>
      <w:marBottom w:val="0"/>
      <w:divBdr>
        <w:top w:val="none" w:sz="0" w:space="0" w:color="auto"/>
        <w:left w:val="none" w:sz="0" w:space="0" w:color="auto"/>
        <w:bottom w:val="none" w:sz="0" w:space="0" w:color="auto"/>
        <w:right w:val="none" w:sz="0" w:space="0" w:color="auto"/>
      </w:divBdr>
    </w:div>
    <w:div w:id="483935040">
      <w:bodyDiv w:val="1"/>
      <w:marLeft w:val="0"/>
      <w:marRight w:val="0"/>
      <w:marTop w:val="0"/>
      <w:marBottom w:val="0"/>
      <w:divBdr>
        <w:top w:val="none" w:sz="0" w:space="0" w:color="auto"/>
        <w:left w:val="none" w:sz="0" w:space="0" w:color="auto"/>
        <w:bottom w:val="none" w:sz="0" w:space="0" w:color="auto"/>
        <w:right w:val="none" w:sz="0" w:space="0" w:color="auto"/>
      </w:divBdr>
      <w:divsChild>
        <w:div w:id="16222255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87522519">
      <w:bodyDiv w:val="1"/>
      <w:marLeft w:val="0"/>
      <w:marRight w:val="0"/>
      <w:marTop w:val="0"/>
      <w:marBottom w:val="0"/>
      <w:divBdr>
        <w:top w:val="none" w:sz="0" w:space="0" w:color="auto"/>
        <w:left w:val="none" w:sz="0" w:space="0" w:color="auto"/>
        <w:bottom w:val="none" w:sz="0" w:space="0" w:color="auto"/>
        <w:right w:val="none" w:sz="0" w:space="0" w:color="auto"/>
      </w:divBdr>
    </w:div>
    <w:div w:id="514196375">
      <w:bodyDiv w:val="1"/>
      <w:marLeft w:val="0"/>
      <w:marRight w:val="0"/>
      <w:marTop w:val="0"/>
      <w:marBottom w:val="0"/>
      <w:divBdr>
        <w:top w:val="none" w:sz="0" w:space="0" w:color="auto"/>
        <w:left w:val="none" w:sz="0" w:space="0" w:color="auto"/>
        <w:bottom w:val="none" w:sz="0" w:space="0" w:color="auto"/>
        <w:right w:val="none" w:sz="0" w:space="0" w:color="auto"/>
      </w:divBdr>
    </w:div>
    <w:div w:id="567426373">
      <w:bodyDiv w:val="1"/>
      <w:marLeft w:val="0"/>
      <w:marRight w:val="0"/>
      <w:marTop w:val="0"/>
      <w:marBottom w:val="0"/>
      <w:divBdr>
        <w:top w:val="none" w:sz="0" w:space="0" w:color="auto"/>
        <w:left w:val="none" w:sz="0" w:space="0" w:color="auto"/>
        <w:bottom w:val="none" w:sz="0" w:space="0" w:color="auto"/>
        <w:right w:val="none" w:sz="0" w:space="0" w:color="auto"/>
      </w:divBdr>
    </w:div>
    <w:div w:id="582842453">
      <w:bodyDiv w:val="1"/>
      <w:marLeft w:val="0"/>
      <w:marRight w:val="0"/>
      <w:marTop w:val="0"/>
      <w:marBottom w:val="0"/>
      <w:divBdr>
        <w:top w:val="none" w:sz="0" w:space="0" w:color="auto"/>
        <w:left w:val="none" w:sz="0" w:space="0" w:color="auto"/>
        <w:bottom w:val="none" w:sz="0" w:space="0" w:color="auto"/>
        <w:right w:val="none" w:sz="0" w:space="0" w:color="auto"/>
      </w:divBdr>
    </w:div>
    <w:div w:id="605623039">
      <w:bodyDiv w:val="1"/>
      <w:marLeft w:val="0"/>
      <w:marRight w:val="0"/>
      <w:marTop w:val="0"/>
      <w:marBottom w:val="0"/>
      <w:divBdr>
        <w:top w:val="none" w:sz="0" w:space="0" w:color="auto"/>
        <w:left w:val="none" w:sz="0" w:space="0" w:color="auto"/>
        <w:bottom w:val="none" w:sz="0" w:space="0" w:color="auto"/>
        <w:right w:val="none" w:sz="0" w:space="0" w:color="auto"/>
      </w:divBdr>
    </w:div>
    <w:div w:id="642543416">
      <w:bodyDiv w:val="1"/>
      <w:marLeft w:val="0"/>
      <w:marRight w:val="0"/>
      <w:marTop w:val="0"/>
      <w:marBottom w:val="0"/>
      <w:divBdr>
        <w:top w:val="none" w:sz="0" w:space="0" w:color="auto"/>
        <w:left w:val="none" w:sz="0" w:space="0" w:color="auto"/>
        <w:bottom w:val="none" w:sz="0" w:space="0" w:color="auto"/>
        <w:right w:val="none" w:sz="0" w:space="0" w:color="auto"/>
      </w:divBdr>
    </w:div>
    <w:div w:id="674454157">
      <w:bodyDiv w:val="1"/>
      <w:marLeft w:val="0"/>
      <w:marRight w:val="0"/>
      <w:marTop w:val="0"/>
      <w:marBottom w:val="0"/>
      <w:divBdr>
        <w:top w:val="none" w:sz="0" w:space="0" w:color="auto"/>
        <w:left w:val="none" w:sz="0" w:space="0" w:color="auto"/>
        <w:bottom w:val="none" w:sz="0" w:space="0" w:color="auto"/>
        <w:right w:val="none" w:sz="0" w:space="0" w:color="auto"/>
      </w:divBdr>
    </w:div>
    <w:div w:id="691108291">
      <w:bodyDiv w:val="1"/>
      <w:marLeft w:val="0"/>
      <w:marRight w:val="0"/>
      <w:marTop w:val="0"/>
      <w:marBottom w:val="0"/>
      <w:divBdr>
        <w:top w:val="none" w:sz="0" w:space="0" w:color="auto"/>
        <w:left w:val="none" w:sz="0" w:space="0" w:color="auto"/>
        <w:bottom w:val="none" w:sz="0" w:space="0" w:color="auto"/>
        <w:right w:val="none" w:sz="0" w:space="0" w:color="auto"/>
      </w:divBdr>
      <w:divsChild>
        <w:div w:id="835878441">
          <w:marLeft w:val="0"/>
          <w:marRight w:val="0"/>
          <w:marTop w:val="0"/>
          <w:marBottom w:val="900"/>
          <w:divBdr>
            <w:top w:val="none" w:sz="0" w:space="0" w:color="auto"/>
            <w:left w:val="none" w:sz="0" w:space="0" w:color="auto"/>
            <w:bottom w:val="none" w:sz="0" w:space="0" w:color="auto"/>
            <w:right w:val="none" w:sz="0" w:space="0" w:color="auto"/>
          </w:divBdr>
        </w:div>
        <w:div w:id="1515067545">
          <w:marLeft w:val="3000"/>
          <w:marRight w:val="0"/>
          <w:marTop w:val="0"/>
          <w:marBottom w:val="900"/>
          <w:divBdr>
            <w:top w:val="none" w:sz="0" w:space="0" w:color="auto"/>
            <w:left w:val="none" w:sz="0" w:space="0" w:color="auto"/>
            <w:bottom w:val="none" w:sz="0" w:space="0" w:color="auto"/>
            <w:right w:val="none" w:sz="0" w:space="0" w:color="auto"/>
          </w:divBdr>
          <w:divsChild>
            <w:div w:id="154761647">
              <w:marLeft w:val="0"/>
              <w:marRight w:val="0"/>
              <w:marTop w:val="0"/>
              <w:marBottom w:val="0"/>
              <w:divBdr>
                <w:top w:val="none" w:sz="0" w:space="0" w:color="auto"/>
                <w:left w:val="none" w:sz="0" w:space="0" w:color="auto"/>
                <w:bottom w:val="none" w:sz="0" w:space="0" w:color="auto"/>
                <w:right w:val="none" w:sz="0" w:space="0" w:color="auto"/>
              </w:divBdr>
              <w:divsChild>
                <w:div w:id="1839539129">
                  <w:marLeft w:val="0"/>
                  <w:marRight w:val="0"/>
                  <w:marTop w:val="0"/>
                  <w:marBottom w:val="0"/>
                  <w:divBdr>
                    <w:top w:val="none" w:sz="0" w:space="0" w:color="auto"/>
                    <w:left w:val="none" w:sz="0" w:space="0" w:color="auto"/>
                    <w:bottom w:val="none" w:sz="0" w:space="0" w:color="auto"/>
                    <w:right w:val="none" w:sz="0" w:space="0" w:color="auto"/>
                  </w:divBdr>
                  <w:divsChild>
                    <w:div w:id="1279411908">
                      <w:marLeft w:val="0"/>
                      <w:marRight w:val="0"/>
                      <w:marTop w:val="0"/>
                      <w:marBottom w:val="0"/>
                      <w:divBdr>
                        <w:top w:val="none" w:sz="0" w:space="0" w:color="auto"/>
                        <w:left w:val="none" w:sz="0" w:space="0" w:color="auto"/>
                        <w:bottom w:val="none" w:sz="0" w:space="0" w:color="auto"/>
                        <w:right w:val="none" w:sz="0" w:space="0" w:color="auto"/>
                      </w:divBdr>
                      <w:divsChild>
                        <w:div w:id="541946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8121180">
      <w:bodyDiv w:val="1"/>
      <w:marLeft w:val="0"/>
      <w:marRight w:val="0"/>
      <w:marTop w:val="0"/>
      <w:marBottom w:val="0"/>
      <w:divBdr>
        <w:top w:val="none" w:sz="0" w:space="0" w:color="auto"/>
        <w:left w:val="none" w:sz="0" w:space="0" w:color="auto"/>
        <w:bottom w:val="none" w:sz="0" w:space="0" w:color="auto"/>
        <w:right w:val="none" w:sz="0" w:space="0" w:color="auto"/>
      </w:divBdr>
    </w:div>
    <w:div w:id="744691883">
      <w:bodyDiv w:val="1"/>
      <w:marLeft w:val="0"/>
      <w:marRight w:val="0"/>
      <w:marTop w:val="0"/>
      <w:marBottom w:val="0"/>
      <w:divBdr>
        <w:top w:val="none" w:sz="0" w:space="0" w:color="auto"/>
        <w:left w:val="none" w:sz="0" w:space="0" w:color="auto"/>
        <w:bottom w:val="none" w:sz="0" w:space="0" w:color="auto"/>
        <w:right w:val="none" w:sz="0" w:space="0" w:color="auto"/>
      </w:divBdr>
      <w:divsChild>
        <w:div w:id="311132142">
          <w:blockQuote w:val="1"/>
          <w:marLeft w:val="720"/>
          <w:marRight w:val="720"/>
          <w:marTop w:val="100"/>
          <w:marBottom w:val="100"/>
          <w:divBdr>
            <w:top w:val="none" w:sz="0" w:space="0" w:color="auto"/>
            <w:left w:val="none" w:sz="0" w:space="0" w:color="auto"/>
            <w:bottom w:val="none" w:sz="0" w:space="0" w:color="auto"/>
            <w:right w:val="none" w:sz="0" w:space="0" w:color="auto"/>
          </w:divBdr>
        </w:div>
        <w:div w:id="688910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49235738">
      <w:bodyDiv w:val="1"/>
      <w:marLeft w:val="0"/>
      <w:marRight w:val="0"/>
      <w:marTop w:val="0"/>
      <w:marBottom w:val="0"/>
      <w:divBdr>
        <w:top w:val="none" w:sz="0" w:space="0" w:color="auto"/>
        <w:left w:val="none" w:sz="0" w:space="0" w:color="auto"/>
        <w:bottom w:val="none" w:sz="0" w:space="0" w:color="auto"/>
        <w:right w:val="none" w:sz="0" w:space="0" w:color="auto"/>
      </w:divBdr>
      <w:divsChild>
        <w:div w:id="11905338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62452840">
      <w:bodyDiv w:val="1"/>
      <w:marLeft w:val="0"/>
      <w:marRight w:val="0"/>
      <w:marTop w:val="0"/>
      <w:marBottom w:val="0"/>
      <w:divBdr>
        <w:top w:val="none" w:sz="0" w:space="0" w:color="auto"/>
        <w:left w:val="none" w:sz="0" w:space="0" w:color="auto"/>
        <w:bottom w:val="none" w:sz="0" w:space="0" w:color="auto"/>
        <w:right w:val="none" w:sz="0" w:space="0" w:color="auto"/>
      </w:divBdr>
    </w:div>
    <w:div w:id="808284193">
      <w:bodyDiv w:val="1"/>
      <w:marLeft w:val="0"/>
      <w:marRight w:val="0"/>
      <w:marTop w:val="0"/>
      <w:marBottom w:val="0"/>
      <w:divBdr>
        <w:top w:val="none" w:sz="0" w:space="0" w:color="auto"/>
        <w:left w:val="none" w:sz="0" w:space="0" w:color="auto"/>
        <w:bottom w:val="none" w:sz="0" w:space="0" w:color="auto"/>
        <w:right w:val="none" w:sz="0" w:space="0" w:color="auto"/>
      </w:divBdr>
    </w:div>
    <w:div w:id="824246562">
      <w:bodyDiv w:val="1"/>
      <w:marLeft w:val="0"/>
      <w:marRight w:val="0"/>
      <w:marTop w:val="0"/>
      <w:marBottom w:val="0"/>
      <w:divBdr>
        <w:top w:val="none" w:sz="0" w:space="0" w:color="auto"/>
        <w:left w:val="none" w:sz="0" w:space="0" w:color="auto"/>
        <w:bottom w:val="none" w:sz="0" w:space="0" w:color="auto"/>
        <w:right w:val="none" w:sz="0" w:space="0" w:color="auto"/>
      </w:divBdr>
    </w:div>
    <w:div w:id="851653466">
      <w:bodyDiv w:val="1"/>
      <w:marLeft w:val="0"/>
      <w:marRight w:val="0"/>
      <w:marTop w:val="0"/>
      <w:marBottom w:val="0"/>
      <w:divBdr>
        <w:top w:val="none" w:sz="0" w:space="0" w:color="auto"/>
        <w:left w:val="none" w:sz="0" w:space="0" w:color="auto"/>
        <w:bottom w:val="none" w:sz="0" w:space="0" w:color="auto"/>
        <w:right w:val="none" w:sz="0" w:space="0" w:color="auto"/>
      </w:divBdr>
    </w:div>
    <w:div w:id="853418809">
      <w:bodyDiv w:val="1"/>
      <w:marLeft w:val="0"/>
      <w:marRight w:val="0"/>
      <w:marTop w:val="0"/>
      <w:marBottom w:val="0"/>
      <w:divBdr>
        <w:top w:val="none" w:sz="0" w:space="0" w:color="auto"/>
        <w:left w:val="none" w:sz="0" w:space="0" w:color="auto"/>
        <w:bottom w:val="none" w:sz="0" w:space="0" w:color="auto"/>
        <w:right w:val="none" w:sz="0" w:space="0" w:color="auto"/>
      </w:divBdr>
    </w:div>
    <w:div w:id="922106100">
      <w:bodyDiv w:val="1"/>
      <w:marLeft w:val="0"/>
      <w:marRight w:val="0"/>
      <w:marTop w:val="0"/>
      <w:marBottom w:val="0"/>
      <w:divBdr>
        <w:top w:val="none" w:sz="0" w:space="0" w:color="auto"/>
        <w:left w:val="none" w:sz="0" w:space="0" w:color="auto"/>
        <w:bottom w:val="none" w:sz="0" w:space="0" w:color="auto"/>
        <w:right w:val="none" w:sz="0" w:space="0" w:color="auto"/>
      </w:divBdr>
    </w:div>
    <w:div w:id="926380423">
      <w:bodyDiv w:val="1"/>
      <w:marLeft w:val="0"/>
      <w:marRight w:val="0"/>
      <w:marTop w:val="0"/>
      <w:marBottom w:val="0"/>
      <w:divBdr>
        <w:top w:val="none" w:sz="0" w:space="0" w:color="auto"/>
        <w:left w:val="none" w:sz="0" w:space="0" w:color="auto"/>
        <w:bottom w:val="none" w:sz="0" w:space="0" w:color="auto"/>
        <w:right w:val="none" w:sz="0" w:space="0" w:color="auto"/>
      </w:divBdr>
    </w:div>
    <w:div w:id="968244716">
      <w:bodyDiv w:val="1"/>
      <w:marLeft w:val="0"/>
      <w:marRight w:val="0"/>
      <w:marTop w:val="0"/>
      <w:marBottom w:val="0"/>
      <w:divBdr>
        <w:top w:val="none" w:sz="0" w:space="0" w:color="auto"/>
        <w:left w:val="none" w:sz="0" w:space="0" w:color="auto"/>
        <w:bottom w:val="none" w:sz="0" w:space="0" w:color="auto"/>
        <w:right w:val="none" w:sz="0" w:space="0" w:color="auto"/>
      </w:divBdr>
    </w:div>
    <w:div w:id="970985567">
      <w:bodyDiv w:val="1"/>
      <w:marLeft w:val="0"/>
      <w:marRight w:val="0"/>
      <w:marTop w:val="0"/>
      <w:marBottom w:val="0"/>
      <w:divBdr>
        <w:top w:val="none" w:sz="0" w:space="0" w:color="auto"/>
        <w:left w:val="none" w:sz="0" w:space="0" w:color="auto"/>
        <w:bottom w:val="none" w:sz="0" w:space="0" w:color="auto"/>
        <w:right w:val="none" w:sz="0" w:space="0" w:color="auto"/>
      </w:divBdr>
    </w:div>
    <w:div w:id="983437912">
      <w:bodyDiv w:val="1"/>
      <w:marLeft w:val="0"/>
      <w:marRight w:val="0"/>
      <w:marTop w:val="0"/>
      <w:marBottom w:val="0"/>
      <w:divBdr>
        <w:top w:val="none" w:sz="0" w:space="0" w:color="auto"/>
        <w:left w:val="none" w:sz="0" w:space="0" w:color="auto"/>
        <w:bottom w:val="none" w:sz="0" w:space="0" w:color="auto"/>
        <w:right w:val="none" w:sz="0" w:space="0" w:color="auto"/>
      </w:divBdr>
    </w:div>
    <w:div w:id="987170017">
      <w:bodyDiv w:val="1"/>
      <w:marLeft w:val="0"/>
      <w:marRight w:val="0"/>
      <w:marTop w:val="0"/>
      <w:marBottom w:val="0"/>
      <w:divBdr>
        <w:top w:val="none" w:sz="0" w:space="0" w:color="auto"/>
        <w:left w:val="none" w:sz="0" w:space="0" w:color="auto"/>
        <w:bottom w:val="none" w:sz="0" w:space="0" w:color="auto"/>
        <w:right w:val="none" w:sz="0" w:space="0" w:color="auto"/>
      </w:divBdr>
    </w:div>
    <w:div w:id="1006178582">
      <w:bodyDiv w:val="1"/>
      <w:marLeft w:val="0"/>
      <w:marRight w:val="0"/>
      <w:marTop w:val="0"/>
      <w:marBottom w:val="0"/>
      <w:divBdr>
        <w:top w:val="none" w:sz="0" w:space="0" w:color="auto"/>
        <w:left w:val="none" w:sz="0" w:space="0" w:color="auto"/>
        <w:bottom w:val="none" w:sz="0" w:space="0" w:color="auto"/>
        <w:right w:val="none" w:sz="0" w:space="0" w:color="auto"/>
      </w:divBdr>
    </w:div>
    <w:div w:id="1040396389">
      <w:bodyDiv w:val="1"/>
      <w:marLeft w:val="0"/>
      <w:marRight w:val="0"/>
      <w:marTop w:val="0"/>
      <w:marBottom w:val="0"/>
      <w:divBdr>
        <w:top w:val="none" w:sz="0" w:space="0" w:color="auto"/>
        <w:left w:val="none" w:sz="0" w:space="0" w:color="auto"/>
        <w:bottom w:val="none" w:sz="0" w:space="0" w:color="auto"/>
        <w:right w:val="none" w:sz="0" w:space="0" w:color="auto"/>
      </w:divBdr>
    </w:div>
    <w:div w:id="1096484183">
      <w:bodyDiv w:val="1"/>
      <w:marLeft w:val="0"/>
      <w:marRight w:val="0"/>
      <w:marTop w:val="0"/>
      <w:marBottom w:val="0"/>
      <w:divBdr>
        <w:top w:val="none" w:sz="0" w:space="0" w:color="auto"/>
        <w:left w:val="none" w:sz="0" w:space="0" w:color="auto"/>
        <w:bottom w:val="none" w:sz="0" w:space="0" w:color="auto"/>
        <w:right w:val="none" w:sz="0" w:space="0" w:color="auto"/>
      </w:divBdr>
    </w:div>
    <w:div w:id="1108113464">
      <w:bodyDiv w:val="1"/>
      <w:marLeft w:val="0"/>
      <w:marRight w:val="0"/>
      <w:marTop w:val="0"/>
      <w:marBottom w:val="0"/>
      <w:divBdr>
        <w:top w:val="none" w:sz="0" w:space="0" w:color="auto"/>
        <w:left w:val="none" w:sz="0" w:space="0" w:color="auto"/>
        <w:bottom w:val="none" w:sz="0" w:space="0" w:color="auto"/>
        <w:right w:val="none" w:sz="0" w:space="0" w:color="auto"/>
      </w:divBdr>
    </w:div>
    <w:div w:id="1132601545">
      <w:bodyDiv w:val="1"/>
      <w:marLeft w:val="0"/>
      <w:marRight w:val="0"/>
      <w:marTop w:val="0"/>
      <w:marBottom w:val="0"/>
      <w:divBdr>
        <w:top w:val="none" w:sz="0" w:space="0" w:color="auto"/>
        <w:left w:val="none" w:sz="0" w:space="0" w:color="auto"/>
        <w:bottom w:val="none" w:sz="0" w:space="0" w:color="auto"/>
        <w:right w:val="none" w:sz="0" w:space="0" w:color="auto"/>
      </w:divBdr>
    </w:div>
    <w:div w:id="1139303670">
      <w:bodyDiv w:val="1"/>
      <w:marLeft w:val="0"/>
      <w:marRight w:val="0"/>
      <w:marTop w:val="0"/>
      <w:marBottom w:val="0"/>
      <w:divBdr>
        <w:top w:val="none" w:sz="0" w:space="0" w:color="auto"/>
        <w:left w:val="none" w:sz="0" w:space="0" w:color="auto"/>
        <w:bottom w:val="none" w:sz="0" w:space="0" w:color="auto"/>
        <w:right w:val="none" w:sz="0" w:space="0" w:color="auto"/>
      </w:divBdr>
      <w:divsChild>
        <w:div w:id="2126268313">
          <w:blockQuote w:val="1"/>
          <w:marLeft w:val="720"/>
          <w:marRight w:val="720"/>
          <w:marTop w:val="100"/>
          <w:marBottom w:val="100"/>
          <w:divBdr>
            <w:top w:val="none" w:sz="0" w:space="0" w:color="auto"/>
            <w:left w:val="none" w:sz="0" w:space="0" w:color="auto"/>
            <w:bottom w:val="none" w:sz="0" w:space="0" w:color="auto"/>
            <w:right w:val="none" w:sz="0" w:space="0" w:color="auto"/>
          </w:divBdr>
        </w:div>
        <w:div w:id="16371000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2915726">
      <w:bodyDiv w:val="1"/>
      <w:marLeft w:val="0"/>
      <w:marRight w:val="0"/>
      <w:marTop w:val="0"/>
      <w:marBottom w:val="0"/>
      <w:divBdr>
        <w:top w:val="none" w:sz="0" w:space="0" w:color="auto"/>
        <w:left w:val="none" w:sz="0" w:space="0" w:color="auto"/>
        <w:bottom w:val="none" w:sz="0" w:space="0" w:color="auto"/>
        <w:right w:val="none" w:sz="0" w:space="0" w:color="auto"/>
      </w:divBdr>
    </w:div>
    <w:div w:id="1238515336">
      <w:bodyDiv w:val="1"/>
      <w:marLeft w:val="0"/>
      <w:marRight w:val="0"/>
      <w:marTop w:val="0"/>
      <w:marBottom w:val="0"/>
      <w:divBdr>
        <w:top w:val="none" w:sz="0" w:space="0" w:color="auto"/>
        <w:left w:val="none" w:sz="0" w:space="0" w:color="auto"/>
        <w:bottom w:val="none" w:sz="0" w:space="0" w:color="auto"/>
        <w:right w:val="none" w:sz="0" w:space="0" w:color="auto"/>
      </w:divBdr>
    </w:div>
    <w:div w:id="1266890187">
      <w:bodyDiv w:val="1"/>
      <w:marLeft w:val="0"/>
      <w:marRight w:val="0"/>
      <w:marTop w:val="0"/>
      <w:marBottom w:val="0"/>
      <w:divBdr>
        <w:top w:val="none" w:sz="0" w:space="0" w:color="auto"/>
        <w:left w:val="none" w:sz="0" w:space="0" w:color="auto"/>
        <w:bottom w:val="none" w:sz="0" w:space="0" w:color="auto"/>
        <w:right w:val="none" w:sz="0" w:space="0" w:color="auto"/>
      </w:divBdr>
    </w:div>
    <w:div w:id="1306357121">
      <w:bodyDiv w:val="1"/>
      <w:marLeft w:val="0"/>
      <w:marRight w:val="0"/>
      <w:marTop w:val="0"/>
      <w:marBottom w:val="0"/>
      <w:divBdr>
        <w:top w:val="none" w:sz="0" w:space="0" w:color="auto"/>
        <w:left w:val="none" w:sz="0" w:space="0" w:color="auto"/>
        <w:bottom w:val="none" w:sz="0" w:space="0" w:color="auto"/>
        <w:right w:val="none" w:sz="0" w:space="0" w:color="auto"/>
      </w:divBdr>
    </w:div>
    <w:div w:id="1386950234">
      <w:bodyDiv w:val="1"/>
      <w:marLeft w:val="0"/>
      <w:marRight w:val="0"/>
      <w:marTop w:val="0"/>
      <w:marBottom w:val="0"/>
      <w:divBdr>
        <w:top w:val="none" w:sz="0" w:space="0" w:color="auto"/>
        <w:left w:val="none" w:sz="0" w:space="0" w:color="auto"/>
        <w:bottom w:val="none" w:sz="0" w:space="0" w:color="auto"/>
        <w:right w:val="none" w:sz="0" w:space="0" w:color="auto"/>
      </w:divBdr>
    </w:div>
    <w:div w:id="1486704282">
      <w:bodyDiv w:val="1"/>
      <w:marLeft w:val="0"/>
      <w:marRight w:val="0"/>
      <w:marTop w:val="0"/>
      <w:marBottom w:val="0"/>
      <w:divBdr>
        <w:top w:val="none" w:sz="0" w:space="0" w:color="auto"/>
        <w:left w:val="none" w:sz="0" w:space="0" w:color="auto"/>
        <w:bottom w:val="none" w:sz="0" w:space="0" w:color="auto"/>
        <w:right w:val="none" w:sz="0" w:space="0" w:color="auto"/>
      </w:divBdr>
    </w:div>
    <w:div w:id="1501308526">
      <w:bodyDiv w:val="1"/>
      <w:marLeft w:val="0"/>
      <w:marRight w:val="0"/>
      <w:marTop w:val="0"/>
      <w:marBottom w:val="0"/>
      <w:divBdr>
        <w:top w:val="none" w:sz="0" w:space="0" w:color="auto"/>
        <w:left w:val="none" w:sz="0" w:space="0" w:color="auto"/>
        <w:bottom w:val="none" w:sz="0" w:space="0" w:color="auto"/>
        <w:right w:val="none" w:sz="0" w:space="0" w:color="auto"/>
      </w:divBdr>
    </w:div>
    <w:div w:id="1519854875">
      <w:bodyDiv w:val="1"/>
      <w:marLeft w:val="0"/>
      <w:marRight w:val="0"/>
      <w:marTop w:val="0"/>
      <w:marBottom w:val="0"/>
      <w:divBdr>
        <w:top w:val="none" w:sz="0" w:space="0" w:color="auto"/>
        <w:left w:val="none" w:sz="0" w:space="0" w:color="auto"/>
        <w:bottom w:val="none" w:sz="0" w:space="0" w:color="auto"/>
        <w:right w:val="none" w:sz="0" w:space="0" w:color="auto"/>
      </w:divBdr>
      <w:divsChild>
        <w:div w:id="1221671672">
          <w:blockQuote w:val="1"/>
          <w:marLeft w:val="720"/>
          <w:marRight w:val="720"/>
          <w:marTop w:val="100"/>
          <w:marBottom w:val="100"/>
          <w:divBdr>
            <w:top w:val="none" w:sz="0" w:space="0" w:color="auto"/>
            <w:left w:val="none" w:sz="0" w:space="0" w:color="auto"/>
            <w:bottom w:val="none" w:sz="0" w:space="0" w:color="auto"/>
            <w:right w:val="none" w:sz="0" w:space="0" w:color="auto"/>
          </w:divBdr>
        </w:div>
        <w:div w:id="17385047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41281395">
      <w:bodyDiv w:val="1"/>
      <w:marLeft w:val="0"/>
      <w:marRight w:val="0"/>
      <w:marTop w:val="0"/>
      <w:marBottom w:val="0"/>
      <w:divBdr>
        <w:top w:val="none" w:sz="0" w:space="0" w:color="auto"/>
        <w:left w:val="none" w:sz="0" w:space="0" w:color="auto"/>
        <w:bottom w:val="none" w:sz="0" w:space="0" w:color="auto"/>
        <w:right w:val="none" w:sz="0" w:space="0" w:color="auto"/>
      </w:divBdr>
    </w:div>
    <w:div w:id="1543983224">
      <w:bodyDiv w:val="1"/>
      <w:marLeft w:val="0"/>
      <w:marRight w:val="0"/>
      <w:marTop w:val="0"/>
      <w:marBottom w:val="0"/>
      <w:divBdr>
        <w:top w:val="none" w:sz="0" w:space="0" w:color="auto"/>
        <w:left w:val="none" w:sz="0" w:space="0" w:color="auto"/>
        <w:bottom w:val="none" w:sz="0" w:space="0" w:color="auto"/>
        <w:right w:val="none" w:sz="0" w:space="0" w:color="auto"/>
      </w:divBdr>
    </w:div>
    <w:div w:id="1615019654">
      <w:bodyDiv w:val="1"/>
      <w:marLeft w:val="0"/>
      <w:marRight w:val="0"/>
      <w:marTop w:val="0"/>
      <w:marBottom w:val="0"/>
      <w:divBdr>
        <w:top w:val="none" w:sz="0" w:space="0" w:color="auto"/>
        <w:left w:val="none" w:sz="0" w:space="0" w:color="auto"/>
        <w:bottom w:val="none" w:sz="0" w:space="0" w:color="auto"/>
        <w:right w:val="none" w:sz="0" w:space="0" w:color="auto"/>
      </w:divBdr>
    </w:div>
    <w:div w:id="1647855653">
      <w:bodyDiv w:val="1"/>
      <w:marLeft w:val="0"/>
      <w:marRight w:val="0"/>
      <w:marTop w:val="0"/>
      <w:marBottom w:val="0"/>
      <w:divBdr>
        <w:top w:val="none" w:sz="0" w:space="0" w:color="auto"/>
        <w:left w:val="none" w:sz="0" w:space="0" w:color="auto"/>
        <w:bottom w:val="none" w:sz="0" w:space="0" w:color="auto"/>
        <w:right w:val="none" w:sz="0" w:space="0" w:color="auto"/>
      </w:divBdr>
    </w:div>
    <w:div w:id="1650404819">
      <w:bodyDiv w:val="1"/>
      <w:marLeft w:val="0"/>
      <w:marRight w:val="0"/>
      <w:marTop w:val="0"/>
      <w:marBottom w:val="0"/>
      <w:divBdr>
        <w:top w:val="none" w:sz="0" w:space="0" w:color="auto"/>
        <w:left w:val="none" w:sz="0" w:space="0" w:color="auto"/>
        <w:bottom w:val="none" w:sz="0" w:space="0" w:color="auto"/>
        <w:right w:val="none" w:sz="0" w:space="0" w:color="auto"/>
      </w:divBdr>
    </w:div>
    <w:div w:id="1666475745">
      <w:bodyDiv w:val="1"/>
      <w:marLeft w:val="0"/>
      <w:marRight w:val="0"/>
      <w:marTop w:val="0"/>
      <w:marBottom w:val="0"/>
      <w:divBdr>
        <w:top w:val="none" w:sz="0" w:space="0" w:color="auto"/>
        <w:left w:val="none" w:sz="0" w:space="0" w:color="auto"/>
        <w:bottom w:val="none" w:sz="0" w:space="0" w:color="auto"/>
        <w:right w:val="none" w:sz="0" w:space="0" w:color="auto"/>
      </w:divBdr>
    </w:div>
    <w:div w:id="1686591501">
      <w:bodyDiv w:val="1"/>
      <w:marLeft w:val="0"/>
      <w:marRight w:val="0"/>
      <w:marTop w:val="0"/>
      <w:marBottom w:val="0"/>
      <w:divBdr>
        <w:top w:val="none" w:sz="0" w:space="0" w:color="auto"/>
        <w:left w:val="none" w:sz="0" w:space="0" w:color="auto"/>
        <w:bottom w:val="none" w:sz="0" w:space="0" w:color="auto"/>
        <w:right w:val="none" w:sz="0" w:space="0" w:color="auto"/>
      </w:divBdr>
    </w:div>
    <w:div w:id="1706515808">
      <w:bodyDiv w:val="1"/>
      <w:marLeft w:val="0"/>
      <w:marRight w:val="0"/>
      <w:marTop w:val="0"/>
      <w:marBottom w:val="0"/>
      <w:divBdr>
        <w:top w:val="none" w:sz="0" w:space="0" w:color="auto"/>
        <w:left w:val="none" w:sz="0" w:space="0" w:color="auto"/>
        <w:bottom w:val="none" w:sz="0" w:space="0" w:color="auto"/>
        <w:right w:val="none" w:sz="0" w:space="0" w:color="auto"/>
      </w:divBdr>
    </w:div>
    <w:div w:id="1709645319">
      <w:bodyDiv w:val="1"/>
      <w:marLeft w:val="0"/>
      <w:marRight w:val="0"/>
      <w:marTop w:val="0"/>
      <w:marBottom w:val="0"/>
      <w:divBdr>
        <w:top w:val="none" w:sz="0" w:space="0" w:color="auto"/>
        <w:left w:val="none" w:sz="0" w:space="0" w:color="auto"/>
        <w:bottom w:val="none" w:sz="0" w:space="0" w:color="auto"/>
        <w:right w:val="none" w:sz="0" w:space="0" w:color="auto"/>
      </w:divBdr>
    </w:div>
    <w:div w:id="1727334180">
      <w:bodyDiv w:val="1"/>
      <w:marLeft w:val="0"/>
      <w:marRight w:val="0"/>
      <w:marTop w:val="0"/>
      <w:marBottom w:val="0"/>
      <w:divBdr>
        <w:top w:val="none" w:sz="0" w:space="0" w:color="auto"/>
        <w:left w:val="none" w:sz="0" w:space="0" w:color="auto"/>
        <w:bottom w:val="none" w:sz="0" w:space="0" w:color="auto"/>
        <w:right w:val="none" w:sz="0" w:space="0" w:color="auto"/>
      </w:divBdr>
    </w:div>
    <w:div w:id="1739328578">
      <w:bodyDiv w:val="1"/>
      <w:marLeft w:val="0"/>
      <w:marRight w:val="0"/>
      <w:marTop w:val="0"/>
      <w:marBottom w:val="0"/>
      <w:divBdr>
        <w:top w:val="none" w:sz="0" w:space="0" w:color="auto"/>
        <w:left w:val="none" w:sz="0" w:space="0" w:color="auto"/>
        <w:bottom w:val="none" w:sz="0" w:space="0" w:color="auto"/>
        <w:right w:val="none" w:sz="0" w:space="0" w:color="auto"/>
      </w:divBdr>
    </w:div>
    <w:div w:id="1761103215">
      <w:bodyDiv w:val="1"/>
      <w:marLeft w:val="0"/>
      <w:marRight w:val="0"/>
      <w:marTop w:val="0"/>
      <w:marBottom w:val="0"/>
      <w:divBdr>
        <w:top w:val="none" w:sz="0" w:space="0" w:color="auto"/>
        <w:left w:val="none" w:sz="0" w:space="0" w:color="auto"/>
        <w:bottom w:val="none" w:sz="0" w:space="0" w:color="auto"/>
        <w:right w:val="none" w:sz="0" w:space="0" w:color="auto"/>
      </w:divBdr>
    </w:div>
    <w:div w:id="1810051642">
      <w:bodyDiv w:val="1"/>
      <w:marLeft w:val="0"/>
      <w:marRight w:val="0"/>
      <w:marTop w:val="0"/>
      <w:marBottom w:val="0"/>
      <w:divBdr>
        <w:top w:val="none" w:sz="0" w:space="0" w:color="auto"/>
        <w:left w:val="none" w:sz="0" w:space="0" w:color="auto"/>
        <w:bottom w:val="none" w:sz="0" w:space="0" w:color="auto"/>
        <w:right w:val="none" w:sz="0" w:space="0" w:color="auto"/>
      </w:divBdr>
    </w:div>
    <w:div w:id="1811170558">
      <w:bodyDiv w:val="1"/>
      <w:marLeft w:val="0"/>
      <w:marRight w:val="0"/>
      <w:marTop w:val="0"/>
      <w:marBottom w:val="0"/>
      <w:divBdr>
        <w:top w:val="none" w:sz="0" w:space="0" w:color="auto"/>
        <w:left w:val="none" w:sz="0" w:space="0" w:color="auto"/>
        <w:bottom w:val="none" w:sz="0" w:space="0" w:color="auto"/>
        <w:right w:val="none" w:sz="0" w:space="0" w:color="auto"/>
      </w:divBdr>
    </w:div>
    <w:div w:id="1816725166">
      <w:bodyDiv w:val="1"/>
      <w:marLeft w:val="0"/>
      <w:marRight w:val="0"/>
      <w:marTop w:val="0"/>
      <w:marBottom w:val="0"/>
      <w:divBdr>
        <w:top w:val="none" w:sz="0" w:space="0" w:color="auto"/>
        <w:left w:val="none" w:sz="0" w:space="0" w:color="auto"/>
        <w:bottom w:val="none" w:sz="0" w:space="0" w:color="auto"/>
        <w:right w:val="none" w:sz="0" w:space="0" w:color="auto"/>
      </w:divBdr>
    </w:div>
    <w:div w:id="1847399412">
      <w:bodyDiv w:val="1"/>
      <w:marLeft w:val="0"/>
      <w:marRight w:val="0"/>
      <w:marTop w:val="0"/>
      <w:marBottom w:val="0"/>
      <w:divBdr>
        <w:top w:val="none" w:sz="0" w:space="0" w:color="auto"/>
        <w:left w:val="none" w:sz="0" w:space="0" w:color="auto"/>
        <w:bottom w:val="none" w:sz="0" w:space="0" w:color="auto"/>
        <w:right w:val="none" w:sz="0" w:space="0" w:color="auto"/>
      </w:divBdr>
    </w:div>
    <w:div w:id="1958751977">
      <w:bodyDiv w:val="1"/>
      <w:marLeft w:val="0"/>
      <w:marRight w:val="0"/>
      <w:marTop w:val="0"/>
      <w:marBottom w:val="0"/>
      <w:divBdr>
        <w:top w:val="none" w:sz="0" w:space="0" w:color="auto"/>
        <w:left w:val="none" w:sz="0" w:space="0" w:color="auto"/>
        <w:bottom w:val="none" w:sz="0" w:space="0" w:color="auto"/>
        <w:right w:val="none" w:sz="0" w:space="0" w:color="auto"/>
      </w:divBdr>
    </w:div>
    <w:div w:id="1971856610">
      <w:bodyDiv w:val="1"/>
      <w:marLeft w:val="0"/>
      <w:marRight w:val="0"/>
      <w:marTop w:val="0"/>
      <w:marBottom w:val="0"/>
      <w:divBdr>
        <w:top w:val="none" w:sz="0" w:space="0" w:color="auto"/>
        <w:left w:val="none" w:sz="0" w:space="0" w:color="auto"/>
        <w:bottom w:val="none" w:sz="0" w:space="0" w:color="auto"/>
        <w:right w:val="none" w:sz="0" w:space="0" w:color="auto"/>
      </w:divBdr>
    </w:div>
    <w:div w:id="1990943414">
      <w:bodyDiv w:val="1"/>
      <w:marLeft w:val="0"/>
      <w:marRight w:val="0"/>
      <w:marTop w:val="0"/>
      <w:marBottom w:val="0"/>
      <w:divBdr>
        <w:top w:val="none" w:sz="0" w:space="0" w:color="auto"/>
        <w:left w:val="none" w:sz="0" w:space="0" w:color="auto"/>
        <w:bottom w:val="none" w:sz="0" w:space="0" w:color="auto"/>
        <w:right w:val="none" w:sz="0" w:space="0" w:color="auto"/>
      </w:divBdr>
    </w:div>
    <w:div w:id="2048024795">
      <w:bodyDiv w:val="1"/>
      <w:marLeft w:val="0"/>
      <w:marRight w:val="0"/>
      <w:marTop w:val="0"/>
      <w:marBottom w:val="0"/>
      <w:divBdr>
        <w:top w:val="none" w:sz="0" w:space="0" w:color="auto"/>
        <w:left w:val="none" w:sz="0" w:space="0" w:color="auto"/>
        <w:bottom w:val="none" w:sz="0" w:space="0" w:color="auto"/>
        <w:right w:val="none" w:sz="0" w:space="0" w:color="auto"/>
      </w:divBdr>
    </w:div>
    <w:div w:id="2056998571">
      <w:bodyDiv w:val="1"/>
      <w:marLeft w:val="0"/>
      <w:marRight w:val="0"/>
      <w:marTop w:val="0"/>
      <w:marBottom w:val="0"/>
      <w:divBdr>
        <w:top w:val="none" w:sz="0" w:space="0" w:color="auto"/>
        <w:left w:val="none" w:sz="0" w:space="0" w:color="auto"/>
        <w:bottom w:val="none" w:sz="0" w:space="0" w:color="auto"/>
        <w:right w:val="none" w:sz="0" w:space="0" w:color="auto"/>
      </w:divBdr>
    </w:div>
    <w:div w:id="2069181813">
      <w:bodyDiv w:val="1"/>
      <w:marLeft w:val="0"/>
      <w:marRight w:val="0"/>
      <w:marTop w:val="0"/>
      <w:marBottom w:val="0"/>
      <w:divBdr>
        <w:top w:val="none" w:sz="0" w:space="0" w:color="auto"/>
        <w:left w:val="none" w:sz="0" w:space="0" w:color="auto"/>
        <w:bottom w:val="none" w:sz="0" w:space="0" w:color="auto"/>
        <w:right w:val="none" w:sz="0" w:space="0" w:color="auto"/>
      </w:divBdr>
      <w:divsChild>
        <w:div w:id="83553628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11784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7287778">
      <w:bodyDiv w:val="1"/>
      <w:marLeft w:val="0"/>
      <w:marRight w:val="0"/>
      <w:marTop w:val="0"/>
      <w:marBottom w:val="0"/>
      <w:divBdr>
        <w:top w:val="none" w:sz="0" w:space="0" w:color="auto"/>
        <w:left w:val="none" w:sz="0" w:space="0" w:color="auto"/>
        <w:bottom w:val="none" w:sz="0" w:space="0" w:color="auto"/>
        <w:right w:val="none" w:sz="0" w:space="0" w:color="auto"/>
      </w:divBdr>
    </w:div>
    <w:div w:id="2137991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pr@cactus.lu"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6F5CA5C5F4E1428B617DD0EA5A6A72" ma:contentTypeVersion="14" ma:contentTypeDescription="Create a new document." ma:contentTypeScope="" ma:versionID="1b9ca6c5a409009cad943325c0001ade">
  <xsd:schema xmlns:xsd="http://www.w3.org/2001/XMLSchema" xmlns:xs="http://www.w3.org/2001/XMLSchema" xmlns:p="http://schemas.microsoft.com/office/2006/metadata/properties" xmlns:ns2="55a0a2a9-c663-41b7-9695-b15393df32b9" xmlns:ns3="61ca8b8d-5bcd-4e50-81eb-4a7d9576c9b7" targetNamespace="http://schemas.microsoft.com/office/2006/metadata/properties" ma:root="true" ma:fieldsID="c8c82544b04890832499e408ad09ceb3" ns2:_="" ns3:_="">
    <xsd:import namespace="55a0a2a9-c663-41b7-9695-b15393df32b9"/>
    <xsd:import namespace="61ca8b8d-5bcd-4e50-81eb-4a7d9576c9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a0a2a9-c663-41b7-9695-b15393df32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799dee-ccdd-4d88-8aef-be132592604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1ca8b8d-5bcd-4e50-81eb-4a7d9576c9b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ae1efb6-13ea-43ee-84cc-65eb117e3026}" ma:internalName="TaxCatchAll" ma:showField="CatchAllData" ma:web="61ca8b8d-5bcd-4e50-81eb-4a7d9576c9b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5a0a2a9-c663-41b7-9695-b15393df32b9">
      <Terms xmlns="http://schemas.microsoft.com/office/infopath/2007/PartnerControls"/>
    </lcf76f155ced4ddcb4097134ff3c332f>
    <TaxCatchAll xmlns="61ca8b8d-5bcd-4e50-81eb-4a7d9576c9b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2C21ED6-A1D2-43A0-B5B8-7B44D5E7D0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a0a2a9-c663-41b7-9695-b15393df32b9"/>
    <ds:schemaRef ds:uri="61ca8b8d-5bcd-4e50-81eb-4a7d9576c9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8994CD2-C123-4CD3-9126-BAA24830C563}">
  <ds:schemaRefs>
    <ds:schemaRef ds:uri="http://schemas.microsoft.com/office/2006/metadata/properties"/>
    <ds:schemaRef ds:uri="http://schemas.microsoft.com/office/infopath/2007/PartnerControls"/>
    <ds:schemaRef ds:uri="55a0a2a9-c663-41b7-9695-b15393df32b9"/>
    <ds:schemaRef ds:uri="61ca8b8d-5bcd-4e50-81eb-4a7d9576c9b7"/>
  </ds:schemaRefs>
</ds:datastoreItem>
</file>

<file path=customXml/itemProps3.xml><?xml version="1.0" encoding="utf-8"?>
<ds:datastoreItem xmlns:ds="http://schemas.openxmlformats.org/officeDocument/2006/customXml" ds:itemID="{17B30835-DB41-4F87-8E50-09C891D00A2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4</Pages>
  <Words>1239</Words>
  <Characters>6819</Characters>
  <Application>Microsoft Office Word</Application>
  <DocSecurity>0</DocSecurity>
  <Lines>56</Lines>
  <Paragraphs>16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Frédérique Loutsch</dc:creator>
  <cp:keywords/>
  <dc:description/>
  <cp:lastModifiedBy>SAMPAIO Natalia</cp:lastModifiedBy>
  <cp:revision>23</cp:revision>
  <dcterms:created xsi:type="dcterms:W3CDTF">2026-06-15T13:57:00Z</dcterms:created>
  <dcterms:modified xsi:type="dcterms:W3CDTF">2026-06-16T15:25:00Z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0x010100066F5CA5C5F4E1428B617DD0EA5A6A72</vt:lpwstr>
  </property>
  <property fmtid="{D5CDD505-2E9C-101B-9397-08002B2CF9AE}" pid="3" name="MediaServiceImageTags">
    <vt:lpwstr/>
  </property>
</Properties>
</file>